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89552647"/>
        <w:docPartObj>
          <w:docPartGallery w:val="Cover Pages"/>
          <w:docPartUnique/>
        </w:docPartObj>
      </w:sdtPr>
      <w:sdtEndPr/>
      <w:sdtContent>
        <w:p w14:paraId="670371BD" w14:textId="038BD70F" w:rsidR="001B2C1B" w:rsidRDefault="001B2C1B"/>
        <w:p w14:paraId="0A2F47BD" w14:textId="77777777" w:rsidR="001B2C1B" w:rsidRDefault="001B2C1B">
          <w:r>
            <w:rPr>
              <w:noProof/>
            </w:rPr>
            <mc:AlternateContent>
              <mc:Choice Requires="wpg">
                <w:drawing>
                  <wp:anchor distT="0" distB="0" distL="114300" distR="114300" simplePos="0" relativeHeight="251659264" behindDoc="1" locked="0" layoutInCell="1" allowOverlap="1" wp14:anchorId="52DFDC99" wp14:editId="711EC99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488A0AE7" w14:textId="31CB9791" w:rsidR="001B2C1B" w:rsidRDefault="00E60B27">
                                  <w:pPr>
                                    <w:rPr>
                                      <w:color w:val="FFFFFF" w:themeColor="background1"/>
                                      <w:sz w:val="72"/>
                                      <w:szCs w:val="72"/>
                                    </w:rPr>
                                  </w:pPr>
                                  <w:sdt>
                                    <w:sdtPr>
                                      <w:rPr>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EndPr/>
                                    <w:sdtContent>
                                      <w:r w:rsidR="001B2C1B">
                                        <w:rPr>
                                          <w:color w:val="FFFFFF" w:themeColor="background1"/>
                                          <w:sz w:val="72"/>
                                          <w:szCs w:val="72"/>
                                        </w:rPr>
                                        <w:t>KIS Pool Checker – Horizon Pool Monitor</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52DFDC99" id="Group 125" o:spid="_x0000_s1026" style="position:absolute;margin-left:0;margin-top:0;width:540pt;height:556.55pt;z-index:-251657216;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">
                    <o:lock v:ext="edit" aspectratio="t"/>
                    <v:shape id="Freeform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488A0AE7" w14:textId="31CB9791" w:rsidR="001B2C1B" w:rsidRDefault="00E60B27">
                            <w:pPr>
                              <w:rPr>
                                <w:color w:val="FFFFFF" w:themeColor="background1"/>
                                <w:sz w:val="72"/>
                                <w:szCs w:val="72"/>
                              </w:rPr>
                            </w:pPr>
                            <w:sdt>
                              <w:sdtPr>
                                <w:rPr>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EndPr/>
                              <w:sdtContent>
                                <w:r w:rsidR="001B2C1B">
                                  <w:rPr>
                                    <w:color w:val="FFFFFF" w:themeColor="background1"/>
                                    <w:sz w:val="72"/>
                                    <w:szCs w:val="72"/>
                                  </w:rPr>
                                  <w:t>KIS Pool Checker – Horizon Pool Monitor</w:t>
                                </w:r>
                              </w:sdtContent>
                            </w:sdt>
                          </w:p>
                        </w:txbxContent>
                      </v:textbox>
                    </v:shape>
                    <v:shape id="Freeform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Pr>
              <w:noProof/>
            </w:rPr>
            <mc:AlternateContent>
              <mc:Choice Requires="wps">
                <w:drawing>
                  <wp:anchor distT="0" distB="0" distL="114300" distR="114300" simplePos="0" relativeHeight="251662336" behindDoc="0" locked="0" layoutInCell="1" allowOverlap="1" wp14:anchorId="4528E1A0" wp14:editId="4C649875">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098B4F" w14:textId="4C61063E" w:rsidR="001B2C1B" w:rsidRDefault="001B2C1B">
                                <w:pPr>
                                  <w:pStyle w:val="NoSpacing"/>
                                  <w:rPr>
                                    <w:color w:val="7F7F7F" w:themeColor="text1" w:themeTint="80"/>
                                    <w:sz w:val="18"/>
                                    <w:szCs w:val="18"/>
                                  </w:rPr>
                                </w:pPr>
                                <w:r>
                                  <w:rPr>
                                    <w:caps/>
                                    <w:color w:val="7F7F7F" w:themeColor="text1" w:themeTint="80"/>
                                    <w:sz w:val="18"/>
                                    <w:szCs w:val="18"/>
                                  </w:rPr>
                                  <w:t xml:space="preserve">Prepared by Keep IT simple - </w:t>
                                </w:r>
                                <w:r>
                                  <w:rPr>
                                    <w:caps/>
                                    <w:color w:val="7F7F7F" w:themeColor="text1" w:themeTint="80"/>
                                    <w:sz w:val="18"/>
                                    <w:szCs w:val="18"/>
                                  </w:rPr>
                                  <w:fldChar w:fldCharType="begin"/>
                                </w:r>
                                <w:r>
                                  <w:rPr>
                                    <w:caps/>
                                    <w:color w:val="7F7F7F" w:themeColor="text1" w:themeTint="80"/>
                                    <w:sz w:val="18"/>
                                    <w:szCs w:val="18"/>
                                  </w:rPr>
                                  <w:instrText xml:space="preserve"> DATE  \@ "yyyy-MM-dd"  \* MERGEFORMAT </w:instrText>
                                </w:r>
                                <w:r>
                                  <w:rPr>
                                    <w:caps/>
                                    <w:color w:val="7F7F7F" w:themeColor="text1" w:themeTint="80"/>
                                    <w:sz w:val="18"/>
                                    <w:szCs w:val="18"/>
                                  </w:rPr>
                                  <w:fldChar w:fldCharType="separate"/>
                                </w:r>
                                <w:r w:rsidR="00775E69">
                                  <w:rPr>
                                    <w:caps/>
                                    <w:noProof/>
                                    <w:color w:val="7F7F7F" w:themeColor="text1" w:themeTint="80"/>
                                    <w:sz w:val="18"/>
                                    <w:szCs w:val="18"/>
                                  </w:rPr>
                                  <w:t>2021-12-21</w:t>
                                </w:r>
                                <w:r>
                                  <w:rPr>
                                    <w:caps/>
                                    <w:color w:val="7F7F7F" w:themeColor="text1" w:themeTint="80"/>
                                    <w:sz w:val="18"/>
                                    <w:szCs w:val="18"/>
                                  </w:rPr>
                                  <w:fldChar w:fldCharType="end"/>
                                </w:r>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4528E1A0" id="_x0000_t202" coordsize="21600,21600" o:spt="202" path="m,l,21600r21600,l21600,xe">
                    <v:stroke joinstyle="miter"/>
                    <v:path gradientshapeok="t" o:connecttype="rect"/>
                  </v:shapetype>
                  <v:shape id="Text Box 128" o:spid="_x0000_s1029" type="#_x0000_t202" style="position:absolute;margin-left:0;margin-top:0;width:453pt;height:11.5pt;z-index:25166233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" filled="f" stroked="f" strokeweight=".5pt">
                    <v:textbox style="mso-fit-shape-to-text:t" inset="1in,0,86.4pt,0">
                      <w:txbxContent>
                        <w:p w14:paraId="5C098B4F" w14:textId="4C61063E" w:rsidR="001B2C1B" w:rsidRDefault="001B2C1B">
                          <w:pPr>
                            <w:pStyle w:val="NoSpacing"/>
                            <w:rPr>
                              <w:color w:val="7F7F7F" w:themeColor="text1" w:themeTint="80"/>
                              <w:sz w:val="18"/>
                              <w:szCs w:val="18"/>
                            </w:rPr>
                          </w:pPr>
                          <w:r>
                            <w:rPr>
                              <w:caps/>
                              <w:color w:val="7F7F7F" w:themeColor="text1" w:themeTint="80"/>
                              <w:sz w:val="18"/>
                              <w:szCs w:val="18"/>
                            </w:rPr>
                            <w:t xml:space="preserve">Prepared by Keep IT simple - </w:t>
                          </w:r>
                          <w:r>
                            <w:rPr>
                              <w:caps/>
                              <w:color w:val="7F7F7F" w:themeColor="text1" w:themeTint="80"/>
                              <w:sz w:val="18"/>
                              <w:szCs w:val="18"/>
                            </w:rPr>
                            <w:fldChar w:fldCharType="begin"/>
                          </w:r>
                          <w:r>
                            <w:rPr>
                              <w:caps/>
                              <w:color w:val="7F7F7F" w:themeColor="text1" w:themeTint="80"/>
                              <w:sz w:val="18"/>
                              <w:szCs w:val="18"/>
                            </w:rPr>
                            <w:instrText xml:space="preserve"> DATE  \@ "yyyy-MM-dd"  \* MERGEFORMAT </w:instrText>
                          </w:r>
                          <w:r>
                            <w:rPr>
                              <w:caps/>
                              <w:color w:val="7F7F7F" w:themeColor="text1" w:themeTint="80"/>
                              <w:sz w:val="18"/>
                              <w:szCs w:val="18"/>
                            </w:rPr>
                            <w:fldChar w:fldCharType="separate"/>
                          </w:r>
                          <w:r w:rsidR="00775E69">
                            <w:rPr>
                              <w:caps/>
                              <w:noProof/>
                              <w:color w:val="7F7F7F" w:themeColor="text1" w:themeTint="80"/>
                              <w:sz w:val="18"/>
                              <w:szCs w:val="18"/>
                            </w:rPr>
                            <w:t>2021-12-21</w:t>
                          </w:r>
                          <w:r>
                            <w:rPr>
                              <w:caps/>
                              <w:color w:val="7F7F7F" w:themeColor="text1" w:themeTint="80"/>
                              <w:sz w:val="18"/>
                              <w:szCs w:val="18"/>
                            </w:rPr>
                            <w:fldChar w:fldCharType="end"/>
                          </w:r>
                        </w:p>
                      </w:txbxContent>
                    </v:textbox>
                    <w10:wrap type="square" anchorx="page" anchory="margin"/>
                  </v:shape>
                </w:pict>
              </mc:Fallback>
            </mc:AlternateContent>
          </w:r>
          <w:r>
            <w:rPr>
              <w:noProof/>
            </w:rPr>
            <mc:AlternateContent>
              <mc:Choice Requires="wps">
                <w:drawing>
                  <wp:anchor distT="0" distB="0" distL="114300" distR="114300" simplePos="0" relativeHeight="251661312" behindDoc="0" locked="0" layoutInCell="1" allowOverlap="1" wp14:anchorId="4A399878" wp14:editId="1E9B16E0">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30B1F5" w14:textId="5C22E635" w:rsidR="001B2C1B" w:rsidRDefault="001B2C1B">
                                <w:pPr>
                                  <w:pStyle w:val="NoSpacing"/>
                                  <w:spacing w:before="40" w:after="40"/>
                                  <w:rPr>
                                    <w:caps/>
                                    <w:color w:val="5B9BD5" w:themeColor="accent5"/>
                                    <w:sz w:val="24"/>
                                    <w:szCs w:val="24"/>
                                  </w:rPr>
                                </w:pPr>
                                <w:r>
                                  <w:rPr>
                                    <w:caps/>
                                    <w:color w:val="5B9BD5" w:themeColor="accent5"/>
                                    <w:sz w:val="24"/>
                                    <w:szCs w:val="24"/>
                                  </w:rPr>
                                  <w:t xml:space="preserve">Written by </w:t>
                                </w:r>
                                <w:sdt>
                                  <w:sdtPr>
                                    <w:rPr>
                                      <w:caps/>
                                      <w:color w:val="5B9BD5" w:themeColor="accent5"/>
                                      <w:sz w:val="24"/>
                                      <w:szCs w:val="24"/>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EndPr/>
                                  <w:sdtContent>
                                    <w:r>
                                      <w:rPr>
                                        <w:caps/>
                                        <w:color w:val="5B9BD5" w:themeColor="accent5"/>
                                        <w:sz w:val="24"/>
                                        <w:szCs w:val="24"/>
                                      </w:rPr>
                                      <w:t>Charles Silverman</w:t>
                                    </w:r>
                                  </w:sdtContent>
                                </w:sdt>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4A399878" id="Text Box 129" o:spid="_x0000_s1030" type="#_x0000_t202" style="position:absolute;margin-left:0;margin-top:0;width:453pt;height:38.15pt;z-index:25166131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" filled="f" stroked="f" strokeweight=".5pt">
                    <v:textbox style="mso-fit-shape-to-text:t" inset="1in,0,86.4pt,0">
                      <w:txbxContent>
                        <w:p w14:paraId="2430B1F5" w14:textId="5C22E635" w:rsidR="001B2C1B" w:rsidRDefault="001B2C1B">
                          <w:pPr>
                            <w:pStyle w:val="NoSpacing"/>
                            <w:spacing w:before="40" w:after="40"/>
                            <w:rPr>
                              <w:caps/>
                              <w:color w:val="5B9BD5" w:themeColor="accent5"/>
                              <w:sz w:val="24"/>
                              <w:szCs w:val="24"/>
                            </w:rPr>
                          </w:pPr>
                          <w:r>
                            <w:rPr>
                              <w:caps/>
                              <w:color w:val="5B9BD5" w:themeColor="accent5"/>
                              <w:sz w:val="24"/>
                              <w:szCs w:val="24"/>
                            </w:rPr>
                            <w:t xml:space="preserve">Written by </w:t>
                          </w:r>
                          <w:sdt>
                            <w:sdtPr>
                              <w:rPr>
                                <w:caps/>
                                <w:color w:val="5B9BD5" w:themeColor="accent5"/>
                                <w:sz w:val="24"/>
                                <w:szCs w:val="24"/>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EndPr/>
                            <w:sdtContent>
                              <w:r>
                                <w:rPr>
                                  <w:caps/>
                                  <w:color w:val="5B9BD5" w:themeColor="accent5"/>
                                  <w:sz w:val="24"/>
                                  <w:szCs w:val="24"/>
                                </w:rPr>
                                <w:t>Charles Silverman</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3EC95CB4" wp14:editId="4DF62A40">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595126926"/>
                                  <w:showingPlcHdr/>
                                  <w:dataBinding w:prefixMappings="xmlns:ns0='http://schemas.microsoft.com/office/2006/coverPageProps' " w:xpath="/ns0:CoverPageProperties[1]/ns0:PublishDate[1]" w:storeItemID="{55AF091B-3C7A-41E3-B477-F2FDAA23CFDA}"/>
                                  <w:date w:fullDate="2012-03-16T00:00:00Z">
                                    <w:dateFormat w:val="yyyy"/>
                                    <w:lid w:val="en-US"/>
                                    <w:storeMappedDataAs w:val="dateTime"/>
                                    <w:calendar w:val="gregorian"/>
                                  </w:date>
                                </w:sdtPr>
                                <w:sdtEndPr/>
                                <w:sdtContent>
                                  <w:p w14:paraId="41C18CCC" w14:textId="77777777" w:rsidR="001B2C1B" w:rsidRDefault="001B2C1B">
                                    <w:pPr>
                                      <w:pStyle w:val="NoSpacing"/>
                                      <w:jc w:val="right"/>
                                      <w:rPr>
                                        <w:color w:val="FFFFFF" w:themeColor="background1"/>
                                        <w:sz w:val="24"/>
                                        <w:szCs w:val="24"/>
                                      </w:rPr>
                                    </w:pPr>
                                    <w:r>
                                      <w:rPr>
                                        <w:color w:val="FFFFFF" w:themeColor="background1"/>
                                        <w:sz w:val="24"/>
                                        <w:szCs w:val="24"/>
                                      </w:rPr>
                                      <w:t xml:space="preserve">     </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3EC95CB4" id="Rectangle 130" o:spid="_x0000_s1031" style="position:absolute;margin-left:-4.4pt;margin-top:0;width:46.8pt;height:77.75pt;z-index:251660288;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" fillcolor="#4472c4 [3204]" stroked="f" strokeweight="1pt">
                    <o:lock v:ext="edit" aspectratio="t"/>
                    <v:textbox inset="3.6pt,,3.6pt">
                      <w:txbxContent>
                        <w:sdt>
                          <w:sdtPr>
                            <w:rPr>
                              <w:color w:val="FFFFFF" w:themeColor="background1"/>
                              <w:sz w:val="24"/>
                              <w:szCs w:val="24"/>
                            </w:rPr>
                            <w:alias w:val="Year"/>
                            <w:tag w:val=""/>
                            <w:id w:val="1595126926"/>
                            <w:showingPlcHdr/>
                            <w:dataBinding w:prefixMappings="xmlns:ns0='http://schemas.microsoft.com/office/2006/coverPageProps' " w:xpath="/ns0:CoverPageProperties[1]/ns0:PublishDate[1]" w:storeItemID="{55AF091B-3C7A-41E3-B477-F2FDAA23CFDA}"/>
                            <w:date w:fullDate="2012-03-16T00:00:00Z">
                              <w:dateFormat w:val="yyyy"/>
                              <w:lid w:val="en-US"/>
                              <w:storeMappedDataAs w:val="dateTime"/>
                              <w:calendar w:val="gregorian"/>
                            </w:date>
                          </w:sdtPr>
                          <w:sdtEndPr/>
                          <w:sdtContent>
                            <w:p w14:paraId="41C18CCC" w14:textId="77777777" w:rsidR="001B2C1B" w:rsidRDefault="001B2C1B">
                              <w:pPr>
                                <w:pStyle w:val="NoSpacing"/>
                                <w:jc w:val="right"/>
                                <w:rPr>
                                  <w:color w:val="FFFFFF" w:themeColor="background1"/>
                                  <w:sz w:val="24"/>
                                  <w:szCs w:val="24"/>
                                </w:rPr>
                              </w:pPr>
                              <w:r>
                                <w:rPr>
                                  <w:color w:val="FFFFFF" w:themeColor="background1"/>
                                  <w:sz w:val="24"/>
                                  <w:szCs w:val="24"/>
                                </w:rPr>
                                <w:t xml:space="preserve">     </w:t>
                              </w:r>
                            </w:p>
                          </w:sdtContent>
                        </w:sdt>
                      </w:txbxContent>
                    </v:textbox>
                    <w10:wrap anchorx="margin" anchory="page"/>
                  </v:rect>
                </w:pict>
              </mc:Fallback>
            </mc:AlternateContent>
          </w:r>
        </w:p>
        <w:p w14:paraId="753BEA72" w14:textId="77BFB050" w:rsidR="001B2C1B" w:rsidRDefault="001B2C1B">
          <w:r>
            <w:br w:type="page"/>
          </w:r>
        </w:p>
      </w:sdtContent>
    </w:sdt>
    <w:sdt>
      <w:sdtPr>
        <w:rPr>
          <w:rFonts w:asciiTheme="minorHAnsi" w:eastAsiaTheme="minorHAnsi" w:hAnsiTheme="minorHAnsi" w:cstheme="minorBidi"/>
          <w:color w:val="auto"/>
          <w:sz w:val="22"/>
          <w:szCs w:val="22"/>
        </w:rPr>
        <w:id w:val="635770023"/>
        <w:docPartObj>
          <w:docPartGallery w:val="Table of Contents"/>
          <w:docPartUnique/>
        </w:docPartObj>
      </w:sdtPr>
      <w:sdtEndPr>
        <w:rPr>
          <w:b/>
          <w:bCs/>
          <w:noProof/>
        </w:rPr>
      </w:sdtEndPr>
      <w:sdtContent>
        <w:p w14:paraId="330A69EB" w14:textId="4F087ADD" w:rsidR="002323A6" w:rsidRDefault="002323A6">
          <w:pPr>
            <w:pStyle w:val="TOCHeading"/>
          </w:pPr>
          <w:r>
            <w:t>Contents</w:t>
          </w:r>
        </w:p>
        <w:p w14:paraId="59A89C26" w14:textId="4C1928E9" w:rsidR="002323A6" w:rsidRDefault="002323A6">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90652447" w:history="1">
            <w:r w:rsidRPr="00FC1BC9">
              <w:rPr>
                <w:rStyle w:val="Hyperlink"/>
                <w:noProof/>
              </w:rPr>
              <w:t>Installation</w:t>
            </w:r>
            <w:r>
              <w:rPr>
                <w:noProof/>
                <w:webHidden/>
              </w:rPr>
              <w:tab/>
            </w:r>
            <w:r>
              <w:rPr>
                <w:noProof/>
                <w:webHidden/>
              </w:rPr>
              <w:fldChar w:fldCharType="begin"/>
            </w:r>
            <w:r>
              <w:rPr>
                <w:noProof/>
                <w:webHidden/>
              </w:rPr>
              <w:instrText xml:space="preserve"> PAGEREF _Toc90652447 \h </w:instrText>
            </w:r>
            <w:r>
              <w:rPr>
                <w:noProof/>
                <w:webHidden/>
              </w:rPr>
            </w:r>
            <w:r>
              <w:rPr>
                <w:noProof/>
                <w:webHidden/>
              </w:rPr>
              <w:fldChar w:fldCharType="separate"/>
            </w:r>
            <w:r w:rsidR="00775E69">
              <w:rPr>
                <w:noProof/>
                <w:webHidden/>
              </w:rPr>
              <w:t>2</w:t>
            </w:r>
            <w:r>
              <w:rPr>
                <w:noProof/>
                <w:webHidden/>
              </w:rPr>
              <w:fldChar w:fldCharType="end"/>
            </w:r>
          </w:hyperlink>
        </w:p>
        <w:p w14:paraId="347B4F9F" w14:textId="279C51CC" w:rsidR="002323A6" w:rsidRDefault="00E60B27">
          <w:pPr>
            <w:pStyle w:val="TOC2"/>
            <w:tabs>
              <w:tab w:val="right" w:leader="dot" w:pos="9350"/>
            </w:tabs>
            <w:rPr>
              <w:rFonts w:eastAsiaTheme="minorEastAsia"/>
              <w:noProof/>
            </w:rPr>
          </w:pPr>
          <w:hyperlink w:anchor="_Toc90652448" w:history="1">
            <w:r w:rsidR="002323A6" w:rsidRPr="00FC1BC9">
              <w:rPr>
                <w:rStyle w:val="Hyperlink"/>
                <w:noProof/>
              </w:rPr>
              <w:t>Install VMware Power CLI</w:t>
            </w:r>
            <w:r w:rsidR="002323A6">
              <w:rPr>
                <w:noProof/>
                <w:webHidden/>
              </w:rPr>
              <w:tab/>
            </w:r>
            <w:r w:rsidR="002323A6">
              <w:rPr>
                <w:noProof/>
                <w:webHidden/>
              </w:rPr>
              <w:fldChar w:fldCharType="begin"/>
            </w:r>
            <w:r w:rsidR="002323A6">
              <w:rPr>
                <w:noProof/>
                <w:webHidden/>
              </w:rPr>
              <w:instrText xml:space="preserve"> PAGEREF _Toc90652448 \h </w:instrText>
            </w:r>
            <w:r w:rsidR="002323A6">
              <w:rPr>
                <w:noProof/>
                <w:webHidden/>
              </w:rPr>
            </w:r>
            <w:r w:rsidR="002323A6">
              <w:rPr>
                <w:noProof/>
                <w:webHidden/>
              </w:rPr>
              <w:fldChar w:fldCharType="separate"/>
            </w:r>
            <w:r w:rsidR="00775E69">
              <w:rPr>
                <w:noProof/>
                <w:webHidden/>
              </w:rPr>
              <w:t>2</w:t>
            </w:r>
            <w:r w:rsidR="002323A6">
              <w:rPr>
                <w:noProof/>
                <w:webHidden/>
              </w:rPr>
              <w:fldChar w:fldCharType="end"/>
            </w:r>
          </w:hyperlink>
        </w:p>
        <w:p w14:paraId="79AA5D3A" w14:textId="5B593FD9" w:rsidR="002323A6" w:rsidRDefault="00E60B27">
          <w:pPr>
            <w:pStyle w:val="TOC2"/>
            <w:tabs>
              <w:tab w:val="right" w:leader="dot" w:pos="9350"/>
            </w:tabs>
            <w:rPr>
              <w:rFonts w:eastAsiaTheme="minorEastAsia"/>
              <w:noProof/>
            </w:rPr>
          </w:pPr>
          <w:hyperlink w:anchor="_Toc90652449" w:history="1">
            <w:r w:rsidR="002323A6" w:rsidRPr="00FC1BC9">
              <w:rPr>
                <w:rStyle w:val="Hyperlink"/>
                <w:noProof/>
              </w:rPr>
              <w:t>Install Horizon advanced functions</w:t>
            </w:r>
            <w:r w:rsidR="002323A6">
              <w:rPr>
                <w:noProof/>
                <w:webHidden/>
              </w:rPr>
              <w:tab/>
            </w:r>
            <w:r w:rsidR="002323A6">
              <w:rPr>
                <w:noProof/>
                <w:webHidden/>
              </w:rPr>
              <w:fldChar w:fldCharType="begin"/>
            </w:r>
            <w:r w:rsidR="002323A6">
              <w:rPr>
                <w:noProof/>
                <w:webHidden/>
              </w:rPr>
              <w:instrText xml:space="preserve"> PAGEREF _Toc90652449 \h </w:instrText>
            </w:r>
            <w:r w:rsidR="002323A6">
              <w:rPr>
                <w:noProof/>
                <w:webHidden/>
              </w:rPr>
            </w:r>
            <w:r w:rsidR="002323A6">
              <w:rPr>
                <w:noProof/>
                <w:webHidden/>
              </w:rPr>
              <w:fldChar w:fldCharType="separate"/>
            </w:r>
            <w:r w:rsidR="00775E69">
              <w:rPr>
                <w:noProof/>
                <w:webHidden/>
              </w:rPr>
              <w:t>2</w:t>
            </w:r>
            <w:r w:rsidR="002323A6">
              <w:rPr>
                <w:noProof/>
                <w:webHidden/>
              </w:rPr>
              <w:fldChar w:fldCharType="end"/>
            </w:r>
          </w:hyperlink>
        </w:p>
        <w:p w14:paraId="17C76B71" w14:textId="536D7DB1" w:rsidR="002323A6" w:rsidRDefault="00E60B27">
          <w:pPr>
            <w:pStyle w:val="TOC2"/>
            <w:tabs>
              <w:tab w:val="right" w:leader="dot" w:pos="9350"/>
            </w:tabs>
            <w:rPr>
              <w:rFonts w:eastAsiaTheme="minorEastAsia"/>
              <w:noProof/>
            </w:rPr>
          </w:pPr>
          <w:hyperlink w:anchor="_Toc90652450" w:history="1">
            <w:r w:rsidR="002323A6" w:rsidRPr="00FC1BC9">
              <w:rPr>
                <w:rStyle w:val="Hyperlink"/>
                <w:noProof/>
              </w:rPr>
              <w:t>Install and configure the script</w:t>
            </w:r>
            <w:r w:rsidR="002323A6">
              <w:rPr>
                <w:noProof/>
                <w:webHidden/>
              </w:rPr>
              <w:tab/>
            </w:r>
            <w:r w:rsidR="002323A6">
              <w:rPr>
                <w:noProof/>
                <w:webHidden/>
              </w:rPr>
              <w:fldChar w:fldCharType="begin"/>
            </w:r>
            <w:r w:rsidR="002323A6">
              <w:rPr>
                <w:noProof/>
                <w:webHidden/>
              </w:rPr>
              <w:instrText xml:space="preserve"> PAGEREF _Toc90652450 \h </w:instrText>
            </w:r>
            <w:r w:rsidR="002323A6">
              <w:rPr>
                <w:noProof/>
                <w:webHidden/>
              </w:rPr>
            </w:r>
            <w:r w:rsidR="002323A6">
              <w:rPr>
                <w:noProof/>
                <w:webHidden/>
              </w:rPr>
              <w:fldChar w:fldCharType="separate"/>
            </w:r>
            <w:r w:rsidR="00775E69">
              <w:rPr>
                <w:noProof/>
                <w:webHidden/>
              </w:rPr>
              <w:t>3</w:t>
            </w:r>
            <w:r w:rsidR="002323A6">
              <w:rPr>
                <w:noProof/>
                <w:webHidden/>
              </w:rPr>
              <w:fldChar w:fldCharType="end"/>
            </w:r>
          </w:hyperlink>
        </w:p>
        <w:p w14:paraId="58717AC8" w14:textId="6A533693" w:rsidR="002323A6" w:rsidRDefault="00E60B27">
          <w:pPr>
            <w:pStyle w:val="TOC1"/>
            <w:tabs>
              <w:tab w:val="right" w:leader="dot" w:pos="9350"/>
            </w:tabs>
            <w:rPr>
              <w:rFonts w:eastAsiaTheme="minorEastAsia"/>
              <w:noProof/>
            </w:rPr>
          </w:pPr>
          <w:hyperlink w:anchor="_Toc90652451" w:history="1">
            <w:r w:rsidR="002323A6" w:rsidRPr="00FC1BC9">
              <w:rPr>
                <w:rStyle w:val="Hyperlink"/>
                <w:noProof/>
              </w:rPr>
              <w:t>Test the script</w:t>
            </w:r>
            <w:r w:rsidR="002323A6">
              <w:rPr>
                <w:noProof/>
                <w:webHidden/>
              </w:rPr>
              <w:tab/>
            </w:r>
            <w:r w:rsidR="002323A6">
              <w:rPr>
                <w:noProof/>
                <w:webHidden/>
              </w:rPr>
              <w:fldChar w:fldCharType="begin"/>
            </w:r>
            <w:r w:rsidR="002323A6">
              <w:rPr>
                <w:noProof/>
                <w:webHidden/>
              </w:rPr>
              <w:instrText xml:space="preserve"> PAGEREF _Toc90652451 \h </w:instrText>
            </w:r>
            <w:r w:rsidR="002323A6">
              <w:rPr>
                <w:noProof/>
                <w:webHidden/>
              </w:rPr>
            </w:r>
            <w:r w:rsidR="002323A6">
              <w:rPr>
                <w:noProof/>
                <w:webHidden/>
              </w:rPr>
              <w:fldChar w:fldCharType="separate"/>
            </w:r>
            <w:r w:rsidR="00775E69">
              <w:rPr>
                <w:noProof/>
                <w:webHidden/>
              </w:rPr>
              <w:t>3</w:t>
            </w:r>
            <w:r w:rsidR="002323A6">
              <w:rPr>
                <w:noProof/>
                <w:webHidden/>
              </w:rPr>
              <w:fldChar w:fldCharType="end"/>
            </w:r>
          </w:hyperlink>
        </w:p>
        <w:p w14:paraId="1480355B" w14:textId="5C54D16A" w:rsidR="002323A6" w:rsidRDefault="00E60B27">
          <w:pPr>
            <w:pStyle w:val="TOC1"/>
            <w:tabs>
              <w:tab w:val="right" w:leader="dot" w:pos="9350"/>
            </w:tabs>
            <w:rPr>
              <w:rFonts w:eastAsiaTheme="minorEastAsia"/>
              <w:noProof/>
            </w:rPr>
          </w:pPr>
          <w:hyperlink w:anchor="_Toc90652452" w:history="1">
            <w:r w:rsidR="002323A6" w:rsidRPr="00FC1BC9">
              <w:rPr>
                <w:rStyle w:val="Hyperlink"/>
                <w:noProof/>
              </w:rPr>
              <w:t>Configure Scheduled Task</w:t>
            </w:r>
            <w:r w:rsidR="002323A6">
              <w:rPr>
                <w:noProof/>
                <w:webHidden/>
              </w:rPr>
              <w:tab/>
            </w:r>
            <w:r w:rsidR="002323A6">
              <w:rPr>
                <w:noProof/>
                <w:webHidden/>
              </w:rPr>
              <w:fldChar w:fldCharType="begin"/>
            </w:r>
            <w:r w:rsidR="002323A6">
              <w:rPr>
                <w:noProof/>
                <w:webHidden/>
              </w:rPr>
              <w:instrText xml:space="preserve"> PAGEREF _Toc90652452 \h </w:instrText>
            </w:r>
            <w:r w:rsidR="002323A6">
              <w:rPr>
                <w:noProof/>
                <w:webHidden/>
              </w:rPr>
            </w:r>
            <w:r w:rsidR="002323A6">
              <w:rPr>
                <w:noProof/>
                <w:webHidden/>
              </w:rPr>
              <w:fldChar w:fldCharType="separate"/>
            </w:r>
            <w:r w:rsidR="00775E69">
              <w:rPr>
                <w:noProof/>
                <w:webHidden/>
              </w:rPr>
              <w:t>4</w:t>
            </w:r>
            <w:r w:rsidR="002323A6">
              <w:rPr>
                <w:noProof/>
                <w:webHidden/>
              </w:rPr>
              <w:fldChar w:fldCharType="end"/>
            </w:r>
          </w:hyperlink>
        </w:p>
        <w:p w14:paraId="158BB0B7" w14:textId="441E0F97" w:rsidR="002323A6" w:rsidRDefault="00E60B27">
          <w:pPr>
            <w:pStyle w:val="TOC1"/>
            <w:tabs>
              <w:tab w:val="right" w:leader="dot" w:pos="9350"/>
            </w:tabs>
            <w:rPr>
              <w:rFonts w:eastAsiaTheme="minorEastAsia"/>
              <w:noProof/>
            </w:rPr>
          </w:pPr>
          <w:hyperlink w:anchor="_Toc90652453" w:history="1">
            <w:r w:rsidR="002323A6" w:rsidRPr="00FC1BC9">
              <w:rPr>
                <w:rStyle w:val="Hyperlink"/>
                <w:noProof/>
              </w:rPr>
              <w:t>Troubleshooting</w:t>
            </w:r>
            <w:r w:rsidR="002323A6">
              <w:rPr>
                <w:noProof/>
                <w:webHidden/>
              </w:rPr>
              <w:tab/>
            </w:r>
            <w:r w:rsidR="002323A6">
              <w:rPr>
                <w:noProof/>
                <w:webHidden/>
              </w:rPr>
              <w:fldChar w:fldCharType="begin"/>
            </w:r>
            <w:r w:rsidR="002323A6">
              <w:rPr>
                <w:noProof/>
                <w:webHidden/>
              </w:rPr>
              <w:instrText xml:space="preserve"> PAGEREF _Toc90652453 \h </w:instrText>
            </w:r>
            <w:r w:rsidR="002323A6">
              <w:rPr>
                <w:noProof/>
                <w:webHidden/>
              </w:rPr>
            </w:r>
            <w:r w:rsidR="002323A6">
              <w:rPr>
                <w:noProof/>
                <w:webHidden/>
              </w:rPr>
              <w:fldChar w:fldCharType="separate"/>
            </w:r>
            <w:r w:rsidR="00775E69">
              <w:rPr>
                <w:noProof/>
                <w:webHidden/>
              </w:rPr>
              <w:t>7</w:t>
            </w:r>
            <w:r w:rsidR="002323A6">
              <w:rPr>
                <w:noProof/>
                <w:webHidden/>
              </w:rPr>
              <w:fldChar w:fldCharType="end"/>
            </w:r>
          </w:hyperlink>
        </w:p>
        <w:p w14:paraId="318E3743" w14:textId="2B96B0C7" w:rsidR="002323A6" w:rsidRDefault="002323A6">
          <w:r>
            <w:rPr>
              <w:b/>
              <w:bCs/>
              <w:noProof/>
            </w:rPr>
            <w:fldChar w:fldCharType="end"/>
          </w:r>
        </w:p>
      </w:sdtContent>
    </w:sdt>
    <w:p w14:paraId="3FD26835" w14:textId="77777777" w:rsidR="002323A6" w:rsidRDefault="002323A6">
      <w:pPr>
        <w:rPr>
          <w:rFonts w:asciiTheme="majorHAnsi" w:eastAsiaTheme="majorEastAsia" w:hAnsiTheme="majorHAnsi" w:cstheme="majorBidi"/>
          <w:color w:val="2F5496" w:themeColor="accent1" w:themeShade="BF"/>
          <w:sz w:val="32"/>
          <w:szCs w:val="32"/>
        </w:rPr>
      </w:pPr>
      <w:r>
        <w:br w:type="page"/>
      </w:r>
    </w:p>
    <w:p w14:paraId="38F02080" w14:textId="411438C3" w:rsidR="00FF541F" w:rsidRDefault="00BC5BB7" w:rsidP="00BC5BB7">
      <w:pPr>
        <w:pStyle w:val="Heading1"/>
      </w:pPr>
      <w:bookmarkStart w:id="0" w:name="_Toc90652447"/>
      <w:r>
        <w:lastRenderedPageBreak/>
        <w:t>Installation</w:t>
      </w:r>
      <w:bookmarkEnd w:id="0"/>
    </w:p>
    <w:p w14:paraId="4EFF604F" w14:textId="6A87E0B0" w:rsidR="00BC5BB7" w:rsidRDefault="00BC5BB7" w:rsidP="00BC5BB7">
      <w:pPr>
        <w:pStyle w:val="Heading2"/>
      </w:pPr>
      <w:bookmarkStart w:id="1" w:name="_Toc90652448"/>
      <w:r>
        <w:t>Install VMware Power CLI</w:t>
      </w:r>
      <w:bookmarkEnd w:id="1"/>
    </w:p>
    <w:p w14:paraId="79C3A649" w14:textId="4E7F04F1" w:rsidR="00BC5BB7" w:rsidRDefault="00BC5BB7" w:rsidP="00BC5BB7">
      <w:pPr>
        <w:pStyle w:val="ListParagraph"/>
        <w:numPr>
          <w:ilvl w:val="0"/>
          <w:numId w:val="1"/>
        </w:numPr>
      </w:pPr>
      <w:r>
        <w:t>Open an administrator PowerShell window</w:t>
      </w:r>
    </w:p>
    <w:p w14:paraId="1EC32056" w14:textId="0ADA5F1B" w:rsidR="00403462" w:rsidRDefault="00BC5BB7" w:rsidP="00403462">
      <w:pPr>
        <w:pStyle w:val="ListParagraph"/>
        <w:numPr>
          <w:ilvl w:val="0"/>
          <w:numId w:val="1"/>
        </w:numPr>
      </w:pPr>
      <w:r>
        <w:t>Type the following command to install PowerCLI:</w:t>
      </w:r>
      <w:r>
        <w:br/>
      </w:r>
      <w:r>
        <w:tab/>
      </w:r>
      <w:r w:rsidRPr="00A37F85">
        <w:rPr>
          <w:rFonts w:ascii="Courier New" w:hAnsi="Courier New" w:cs="Courier New"/>
        </w:rPr>
        <w:t>Install-Module VMware.PowerCLI -Scope AllUsers</w:t>
      </w:r>
      <w:r w:rsidR="00403462">
        <w:rPr>
          <w:rFonts w:ascii="Courier New" w:hAnsi="Courier New" w:cs="Courier New"/>
        </w:rPr>
        <w:br/>
      </w:r>
      <w:r w:rsidR="00403462">
        <w:t>NOTE:  If the installation fails, you may need to enable TLS 1.2 with the following command:</w:t>
      </w:r>
      <w:r w:rsidR="00403462">
        <w:br/>
      </w:r>
      <w:r w:rsidR="00403462">
        <w:tab/>
      </w:r>
      <w:r w:rsidR="00403462" w:rsidRPr="00403462">
        <w:rPr>
          <w:rFonts w:ascii="Courier New" w:hAnsi="Courier New" w:cs="Courier New"/>
          <w:sz w:val="16"/>
          <w:szCs w:val="16"/>
        </w:rPr>
        <w:t>[Net.ServicePointManager]::SecurityProtocol = [Net.SecurityProtocolType]::Tls12</w:t>
      </w:r>
    </w:p>
    <w:p w14:paraId="34478943" w14:textId="01E6782E" w:rsidR="00BC5BB7" w:rsidRPr="00DF70E0" w:rsidRDefault="00BC5BB7" w:rsidP="00BC5BB7">
      <w:pPr>
        <w:pStyle w:val="ListParagraph"/>
        <w:numPr>
          <w:ilvl w:val="0"/>
          <w:numId w:val="1"/>
        </w:numPr>
      </w:pPr>
      <w:r>
        <w:t>Allow execution of local scripts by typing the following command:</w:t>
      </w:r>
      <w:r>
        <w:br/>
      </w:r>
      <w:r>
        <w:tab/>
      </w:r>
      <w:r w:rsidRPr="00A37F85">
        <w:rPr>
          <w:rFonts w:ascii="Courier New" w:hAnsi="Courier New" w:cs="Courier New"/>
        </w:rPr>
        <w:t>Set-ExecutionPolicy RemoteSigned</w:t>
      </w:r>
    </w:p>
    <w:p w14:paraId="4E129FEF" w14:textId="2259C303" w:rsidR="00BC5BB7" w:rsidRDefault="00BC5BB7" w:rsidP="00A37F85">
      <w:pPr>
        <w:pStyle w:val="Heading2"/>
      </w:pPr>
      <w:bookmarkStart w:id="2" w:name="_Toc90652449"/>
      <w:r>
        <w:t>Install Horizon advanced functions</w:t>
      </w:r>
      <w:bookmarkEnd w:id="2"/>
    </w:p>
    <w:p w14:paraId="25F7B5DE" w14:textId="77777777" w:rsidR="00BC5BB7" w:rsidRDefault="00BC5BB7" w:rsidP="00A37F85">
      <w:pPr>
        <w:pStyle w:val="ListParagraph"/>
        <w:numPr>
          <w:ilvl w:val="0"/>
          <w:numId w:val="2"/>
        </w:numPr>
      </w:pPr>
      <w:r>
        <w:t>Go to the GitHub repository page at  https://github.com/vmware/PowerCLI-Example-Scripts.</w:t>
      </w:r>
    </w:p>
    <w:p w14:paraId="689B098D" w14:textId="7E5684B2" w:rsidR="00BC5BB7" w:rsidRDefault="00BC5BB7" w:rsidP="00A37F85">
      <w:pPr>
        <w:pStyle w:val="ListParagraph"/>
        <w:numPr>
          <w:ilvl w:val="0"/>
          <w:numId w:val="2"/>
        </w:numPr>
      </w:pPr>
      <w:r>
        <w:t>Click the green Clone or download button and then click Download ZIP.</w:t>
      </w:r>
      <w:r>
        <w:br/>
      </w:r>
      <w:r>
        <w:rPr>
          <w:noProof/>
        </w:rPr>
        <w:drawing>
          <wp:inline distT="0" distB="0" distL="0" distR="0" wp14:anchorId="4114FEAA" wp14:editId="24236E98">
            <wp:extent cx="5943600" cy="3652520"/>
            <wp:effectExtent l="0" t="0" r="0" b="5080"/>
            <wp:docPr id="1" name="Picture 1" descr="VMware PowerCLI Hor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Mware PowerCLI Horiz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52520"/>
                    </a:xfrm>
                    <a:prstGeom prst="rect">
                      <a:avLst/>
                    </a:prstGeom>
                    <a:noFill/>
                    <a:ln>
                      <a:noFill/>
                    </a:ln>
                  </pic:spPr>
                </pic:pic>
              </a:graphicData>
            </a:graphic>
          </wp:inline>
        </w:drawing>
      </w:r>
    </w:p>
    <w:p w14:paraId="582DABCE" w14:textId="13BF6EFC" w:rsidR="00BC5BB7" w:rsidRDefault="00BC5BB7" w:rsidP="00A37F85">
      <w:pPr>
        <w:pStyle w:val="ListParagraph"/>
        <w:numPr>
          <w:ilvl w:val="0"/>
          <w:numId w:val="2"/>
        </w:numPr>
      </w:pPr>
      <w:r>
        <w:t>Extract the ZIP file and copy the Modules\VMware.HV</w:t>
      </w:r>
      <w:r w:rsidR="0061793B">
        <w:t>.</w:t>
      </w:r>
      <w:r>
        <w:t xml:space="preserve">Helper folder to </w:t>
      </w:r>
      <w:r w:rsidR="00A37F85">
        <w:t>one of the following modules directories (create the path if it is missing):</w:t>
      </w:r>
    </w:p>
    <w:p w14:paraId="3A2444B8" w14:textId="12A37B7B" w:rsidR="00A37F85" w:rsidRDefault="00A37F85" w:rsidP="00A37F85">
      <w:pPr>
        <w:pStyle w:val="ListParagraph"/>
        <w:numPr>
          <w:ilvl w:val="0"/>
          <w:numId w:val="3"/>
        </w:numPr>
      </w:pPr>
      <w:r>
        <w:t xml:space="preserve">User specific: </w:t>
      </w:r>
      <w:r w:rsidRPr="00A37F85">
        <w:rPr>
          <w:rFonts w:ascii="Courier New" w:hAnsi="Courier New" w:cs="Courier New"/>
        </w:rPr>
        <w:t>%UserProfile%\Documents\WindowsPowerShell\Modules</w:t>
      </w:r>
    </w:p>
    <w:p w14:paraId="21CAE867" w14:textId="311F8954" w:rsidR="00A37F85" w:rsidRDefault="00A37F85" w:rsidP="00A37F85">
      <w:pPr>
        <w:pStyle w:val="ListParagraph"/>
        <w:numPr>
          <w:ilvl w:val="0"/>
          <w:numId w:val="3"/>
        </w:numPr>
      </w:pPr>
      <w:r>
        <w:t xml:space="preserve">System wide: </w:t>
      </w:r>
      <w:r w:rsidRPr="00A37F85">
        <w:rPr>
          <w:rFonts w:ascii="Courier New" w:hAnsi="Courier New" w:cs="Courier New"/>
        </w:rPr>
        <w:t>C:\Program Files\WindowsPowerShell\Modules</w:t>
      </w:r>
    </w:p>
    <w:p w14:paraId="5DBAD61F" w14:textId="6B87E245" w:rsidR="00A37F85" w:rsidRDefault="00A37F85" w:rsidP="00A37F85">
      <w:pPr>
        <w:pStyle w:val="ListParagraph"/>
        <w:numPr>
          <w:ilvl w:val="0"/>
          <w:numId w:val="2"/>
        </w:numPr>
        <w:rPr>
          <w:rFonts w:ascii="Courier New" w:hAnsi="Courier New" w:cs="Courier New"/>
        </w:rPr>
      </w:pPr>
      <w:r w:rsidRPr="00A37F85">
        <w:t>Unblock the advanced functions to allow them to be executed. In a PowerShell prompt (as Administrator), run the following command, tailoring the path to where you copied the VMware.Hv.Helper folder:</w:t>
      </w:r>
    </w:p>
    <w:p w14:paraId="4E9515A3" w14:textId="32117531" w:rsidR="00A37F85" w:rsidRPr="00A37F85" w:rsidRDefault="00A37F85" w:rsidP="00CE029E">
      <w:pPr>
        <w:ind w:left="1440"/>
        <w:rPr>
          <w:rFonts w:ascii="Courier New" w:hAnsi="Courier New" w:cs="Courier New"/>
        </w:rPr>
      </w:pPr>
      <w:r w:rsidRPr="00A37F85">
        <w:rPr>
          <w:rFonts w:ascii="Courier New" w:hAnsi="Courier New" w:cs="Courier New"/>
        </w:rPr>
        <w:t>dir ‘C:\Program Files\WindowsPowerShell\Modules\VMware.Hv</w:t>
      </w:r>
      <w:r w:rsidR="0061793B">
        <w:rPr>
          <w:rFonts w:ascii="Courier New" w:hAnsi="Courier New" w:cs="Courier New"/>
        </w:rPr>
        <w:t>.</w:t>
      </w:r>
      <w:r w:rsidRPr="00A37F85">
        <w:rPr>
          <w:rFonts w:ascii="Courier New" w:hAnsi="Courier New" w:cs="Courier New"/>
        </w:rPr>
        <w:t>Helper\’ | Unblock-File</w:t>
      </w:r>
    </w:p>
    <w:p w14:paraId="4EF6A515" w14:textId="1E3AACDA" w:rsidR="00A81F19" w:rsidRPr="00A81F19" w:rsidRDefault="00A81F19" w:rsidP="00A81F19">
      <w:pPr>
        <w:pStyle w:val="ListParagraph"/>
        <w:keepNext/>
        <w:numPr>
          <w:ilvl w:val="0"/>
          <w:numId w:val="2"/>
        </w:numPr>
        <w:rPr>
          <w:sz w:val="20"/>
          <w:szCs w:val="20"/>
        </w:rPr>
      </w:pPr>
      <w:bookmarkStart w:id="3" w:name="_Toc90652450"/>
      <w:r>
        <w:lastRenderedPageBreak/>
        <w:t>(Optional) If you cannot use a server name that matches the SSL certificate for your Horizon server, run the following command to ignore certificate errors:</w:t>
      </w:r>
      <w:r w:rsidR="0067213F" w:rsidRPr="0067213F">
        <w:rPr>
          <w:noProof/>
        </w:rPr>
        <w:t xml:space="preserve"> </w:t>
      </w:r>
      <w:r w:rsidR="0067213F">
        <w:rPr>
          <w:noProof/>
        </w:rPr>
        <w:tab/>
      </w:r>
      <w:r w:rsidR="0067213F">
        <w:rPr>
          <w:noProof/>
        </w:rPr>
        <mc:AlternateContent>
          <mc:Choice Requires="wps">
            <w:drawing>
              <wp:inline distT="0" distB="0" distL="0" distR="0" wp14:anchorId="086E90BD" wp14:editId="7977E20A">
                <wp:extent cx="4592803" cy="438912"/>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2803" cy="438912"/>
                        </a:xfrm>
                        <a:prstGeom prst="rect">
                          <a:avLst/>
                        </a:prstGeom>
                        <a:solidFill>
                          <a:srgbClr val="FFFFFF"/>
                        </a:solidFill>
                        <a:ln w="9525">
                          <a:noFill/>
                          <a:miter lim="800000"/>
                          <a:headEnd/>
                          <a:tailEnd/>
                        </a:ln>
                      </wps:spPr>
                      <wps:txbx>
                        <w:txbxContent>
                          <w:p w14:paraId="2A3CBD2F" w14:textId="77777777" w:rsidR="0067213F" w:rsidRPr="00A81F19" w:rsidRDefault="0067213F" w:rsidP="0067213F">
                            <w:pPr>
                              <w:keepNext/>
                              <w:rPr>
                                <w:sz w:val="20"/>
                                <w:szCs w:val="20"/>
                              </w:rPr>
                            </w:pPr>
                            <w:r w:rsidRPr="00A81F19">
                              <w:rPr>
                                <w:rFonts w:ascii="Courier New" w:hAnsi="Courier New" w:cs="Courier New"/>
                                <w:sz w:val="20"/>
                                <w:szCs w:val="20"/>
                              </w:rPr>
                              <w:t>Set-PowerCLIConfiguration -InvalidCertificateAction Ignore -Confirm:$false</w:t>
                            </w:r>
                          </w:p>
                          <w:p w14:paraId="77326AEB" w14:textId="77777777" w:rsidR="0067213F" w:rsidRDefault="0067213F" w:rsidP="0067213F"/>
                        </w:txbxContent>
                      </wps:txbx>
                      <wps:bodyPr rot="0" vert="horz" wrap="square" lIns="91440" tIns="45720" rIns="91440" bIns="45720" anchor="t" anchorCtr="0">
                        <a:noAutofit/>
                      </wps:bodyPr>
                    </wps:wsp>
                  </a:graphicData>
                </a:graphic>
              </wp:inline>
            </w:drawing>
          </mc:Choice>
          <mc:Fallback>
            <w:pict>
              <v:shape w14:anchorId="086E90BD" id="Text Box 2" o:spid="_x0000_s1032" type="#_x0000_t202" style="width:361.65pt;height:3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" stroked="f">
                <v:textbox>
                  <w:txbxContent>
                    <w:p w14:paraId="2A3CBD2F" w14:textId="77777777" w:rsidR="0067213F" w:rsidRPr="00A81F19" w:rsidRDefault="0067213F" w:rsidP="0067213F">
                      <w:pPr>
                        <w:keepNext/>
                        <w:rPr>
                          <w:sz w:val="20"/>
                          <w:szCs w:val="20"/>
                        </w:rPr>
                      </w:pPr>
                      <w:r w:rsidRPr="00A81F19">
                        <w:rPr>
                          <w:rFonts w:ascii="Courier New" w:hAnsi="Courier New" w:cs="Courier New"/>
                          <w:sz w:val="20"/>
                          <w:szCs w:val="20"/>
                        </w:rPr>
                        <w:t>Set-PowerCLIConfiguration -InvalidCertificateAction Ignore -Confirm:$false</w:t>
                      </w:r>
                    </w:p>
                    <w:p w14:paraId="77326AEB" w14:textId="77777777" w:rsidR="0067213F" w:rsidRDefault="0067213F" w:rsidP="0067213F"/>
                  </w:txbxContent>
                </v:textbox>
                <w10:anchorlock/>
              </v:shape>
            </w:pict>
          </mc:Fallback>
        </mc:AlternateContent>
      </w:r>
    </w:p>
    <w:p w14:paraId="482EAC5E" w14:textId="0D9790DB" w:rsidR="00CE029E" w:rsidRDefault="0067213F" w:rsidP="00CE029E">
      <w:pPr>
        <w:pStyle w:val="ListParagraph"/>
        <w:keepNext/>
        <w:numPr>
          <w:ilvl w:val="0"/>
          <w:numId w:val="2"/>
        </w:numPr>
      </w:pPr>
      <w:r>
        <w:t xml:space="preserve"> </w:t>
      </w:r>
      <w:r w:rsidR="00CE029E">
        <w:t>(Optional) Configure PowerCLI Customer Experience Improvement Program (CIEP) by launching an administrator powershell and running the following command:</w:t>
      </w:r>
      <w:r w:rsidR="00CE029E">
        <w:br/>
      </w:r>
      <w:r w:rsidR="00A81F19">
        <w:rPr>
          <w:rFonts w:ascii="Courier New" w:hAnsi="Courier New" w:cs="Courier New"/>
        </w:rPr>
        <w:tab/>
      </w:r>
      <w:r>
        <w:rPr>
          <w:noProof/>
        </w:rPr>
        <mc:AlternateContent>
          <mc:Choice Requires="wps">
            <w:drawing>
              <wp:inline distT="0" distB="0" distL="0" distR="0" wp14:anchorId="0A9CCA8C" wp14:editId="4E591F02">
                <wp:extent cx="4930140" cy="395021"/>
                <wp:effectExtent l="0" t="0" r="3810" b="508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0140" cy="395021"/>
                        </a:xfrm>
                        <a:prstGeom prst="rect">
                          <a:avLst/>
                        </a:prstGeom>
                        <a:solidFill>
                          <a:srgbClr val="FFFFFF"/>
                        </a:solidFill>
                        <a:ln w="9525">
                          <a:noFill/>
                          <a:miter lim="800000"/>
                          <a:headEnd/>
                          <a:tailEnd/>
                        </a:ln>
                      </wps:spPr>
                      <wps:txbx>
                        <w:txbxContent>
                          <w:p w14:paraId="6F4D8FEE" w14:textId="77777777" w:rsidR="0067213F" w:rsidRDefault="0067213F" w:rsidP="0067213F">
                            <w:r w:rsidRPr="00CE029E">
                              <w:rPr>
                                <w:rFonts w:ascii="Courier New" w:hAnsi="Courier New" w:cs="Courier New"/>
                              </w:rPr>
                              <w:t>Set-PowerCLIConfiguration -Scope User -ParticipateInCEIP $false</w:t>
                            </w:r>
                          </w:p>
                        </w:txbxContent>
                      </wps:txbx>
                      <wps:bodyPr rot="0" vert="horz" wrap="square" lIns="91440" tIns="45720" rIns="91440" bIns="45720" anchor="t" anchorCtr="0">
                        <a:noAutofit/>
                      </wps:bodyPr>
                    </wps:wsp>
                  </a:graphicData>
                </a:graphic>
              </wp:inline>
            </w:drawing>
          </mc:Choice>
          <mc:Fallback>
            <w:pict>
              <v:shape w14:anchorId="0A9CCA8C" id="_x0000_s1033" type="#_x0000_t202" style="width:388.2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" stroked="f">
                <v:textbox>
                  <w:txbxContent>
                    <w:p w14:paraId="6F4D8FEE" w14:textId="77777777" w:rsidR="0067213F" w:rsidRDefault="0067213F" w:rsidP="0067213F">
                      <w:r w:rsidRPr="00CE029E">
                        <w:rPr>
                          <w:rFonts w:ascii="Courier New" w:hAnsi="Courier New" w:cs="Courier New"/>
                        </w:rPr>
                        <w:t>Set-PowerCLIConfiguration -Scope User -ParticipateInCEIP $false</w:t>
                      </w:r>
                    </w:p>
                  </w:txbxContent>
                </v:textbox>
                <w10:anchorlock/>
              </v:shape>
            </w:pict>
          </mc:Fallback>
        </mc:AlternateContent>
      </w:r>
      <w:r w:rsidR="00CE029E">
        <w:rPr>
          <w:rFonts w:ascii="Courier New" w:hAnsi="Courier New" w:cs="Courier New"/>
        </w:rPr>
        <w:br/>
      </w:r>
      <w:r w:rsidR="00CE029E">
        <w:br/>
        <w:t xml:space="preserve">This command will prevent the warning message </w:t>
      </w:r>
      <w:r w:rsidR="00622599">
        <w:t xml:space="preserve">about the CEIP when you run this script.  </w:t>
      </w:r>
      <w:r w:rsidR="00CE029E">
        <w:t>You can change the setting to $true if you wish to participate in the CEIP.</w:t>
      </w:r>
    </w:p>
    <w:p w14:paraId="649BBED0" w14:textId="22853CF5" w:rsidR="00A37F85" w:rsidRDefault="00A37F85" w:rsidP="00A37F85">
      <w:pPr>
        <w:pStyle w:val="Heading2"/>
      </w:pPr>
      <w:r>
        <w:t>Install and configure the script</w:t>
      </w:r>
      <w:bookmarkEnd w:id="3"/>
    </w:p>
    <w:p w14:paraId="14D8E583" w14:textId="5C10327C" w:rsidR="00A37F85" w:rsidRDefault="00A37F85" w:rsidP="00A37F85">
      <w:pPr>
        <w:pStyle w:val="ListParagraph"/>
        <w:numPr>
          <w:ilvl w:val="0"/>
          <w:numId w:val="4"/>
        </w:numPr>
      </w:pPr>
      <w:r>
        <w:t>Copy the KISPoolChecker.ps1 file into a folder</w:t>
      </w:r>
      <w:r w:rsidR="00CA5BCC">
        <w:t>.  Ex: C:\Scripts</w:t>
      </w:r>
    </w:p>
    <w:p w14:paraId="1C0FA3E8" w14:textId="38437932" w:rsidR="00CA56D0" w:rsidRPr="00C156D8" w:rsidRDefault="00F403A5" w:rsidP="00C156D8">
      <w:pPr>
        <w:pStyle w:val="ListParagraph"/>
        <w:numPr>
          <w:ilvl w:val="0"/>
          <w:numId w:val="4"/>
        </w:numPr>
        <w:rPr>
          <w:rFonts w:ascii="Courier New" w:hAnsi="Courier New" w:cs="Courier New"/>
        </w:rPr>
      </w:pPr>
      <w:r>
        <w:t>Create a file named</w:t>
      </w:r>
      <w:r w:rsidR="00A37F85">
        <w:t xml:space="preserve"> KISPoolChecker.cfg </w:t>
      </w:r>
      <w:r>
        <w:t>in the same folder as the script that looks like the following, substituting the appropriate information where applicable:</w:t>
      </w:r>
      <w:r>
        <w:br/>
      </w:r>
      <w:r w:rsidRPr="00190823">
        <w:rPr>
          <w:rFonts w:ascii="Courier New" w:hAnsi="Courier New" w:cs="Courier New"/>
        </w:rPr>
        <w:tab/>
      </w:r>
      <w:r w:rsidR="00190823">
        <w:rPr>
          <w:rFonts w:ascii="Courier New" w:hAnsi="Courier New" w:cs="Courier New"/>
        </w:rPr>
        <w:t>OrganizationName=My Organization</w:t>
      </w:r>
      <w:r w:rsidR="00190823">
        <w:rPr>
          <w:rFonts w:ascii="Courier New" w:hAnsi="Courier New" w:cs="Courier New"/>
        </w:rPr>
        <w:br/>
      </w:r>
      <w:r w:rsidR="00190823">
        <w:rPr>
          <w:rFonts w:ascii="Courier New" w:hAnsi="Courier New" w:cs="Courier New"/>
        </w:rPr>
        <w:tab/>
      </w:r>
      <w:r w:rsidRPr="00190823">
        <w:rPr>
          <w:rFonts w:ascii="Courier New" w:hAnsi="Courier New" w:cs="Courier New"/>
        </w:rPr>
        <w:t>HorizonServer=horizonserver.mydomain.com</w:t>
      </w:r>
      <w:r w:rsidRPr="00190823">
        <w:rPr>
          <w:rFonts w:ascii="Courier New" w:hAnsi="Courier New" w:cs="Courier New"/>
        </w:rPr>
        <w:br/>
      </w:r>
      <w:r w:rsidRPr="00190823">
        <w:rPr>
          <w:rFonts w:ascii="Courier New" w:hAnsi="Courier New" w:cs="Courier New"/>
        </w:rPr>
        <w:tab/>
        <w:t>SMTPServer=mailserver.mydomain.com</w:t>
      </w:r>
      <w:r w:rsidRPr="00190823">
        <w:rPr>
          <w:rFonts w:ascii="Courier New" w:hAnsi="Courier New" w:cs="Courier New"/>
        </w:rPr>
        <w:br/>
      </w:r>
      <w:r w:rsidRPr="00190823">
        <w:rPr>
          <w:rFonts w:ascii="Courier New" w:hAnsi="Courier New" w:cs="Courier New"/>
        </w:rPr>
        <w:tab/>
        <w:t>SMTPFrom=poolcheck@mydomain.com</w:t>
      </w:r>
      <w:r w:rsidRPr="00190823">
        <w:rPr>
          <w:rFonts w:ascii="Courier New" w:hAnsi="Courier New" w:cs="Courier New"/>
        </w:rPr>
        <w:br/>
      </w:r>
      <w:r w:rsidRPr="00190823">
        <w:rPr>
          <w:rFonts w:ascii="Courier New" w:hAnsi="Courier New" w:cs="Courier New"/>
        </w:rPr>
        <w:tab/>
      </w:r>
      <w:hyperlink r:id="rId9" w:history="1">
        <w:r w:rsidR="00C156D8" w:rsidRPr="00606F54">
          <w:rPr>
            <w:rStyle w:val="Hyperlink"/>
            <w:rFonts w:ascii="Courier New" w:hAnsi="Courier New" w:cs="Courier New"/>
          </w:rPr>
          <w:t>SMTPTo=recipient@mydomain.com</w:t>
        </w:r>
      </w:hyperlink>
      <w:r w:rsidR="00C156D8">
        <w:rPr>
          <w:rFonts w:ascii="Courier New" w:hAnsi="Courier New" w:cs="Courier New"/>
        </w:rPr>
        <w:br/>
      </w:r>
      <w:r w:rsidR="00C156D8">
        <w:rPr>
          <w:rFonts w:ascii="Courier New" w:hAnsi="Courier New" w:cs="Courier New"/>
        </w:rPr>
        <w:tab/>
        <w:t>SMTPPort=25</w:t>
      </w:r>
      <w:r w:rsidR="00C156D8">
        <w:rPr>
          <w:rFonts w:ascii="Courier New" w:hAnsi="Courier New" w:cs="Courier New"/>
        </w:rPr>
        <w:br/>
      </w:r>
      <w:r w:rsidR="00C156D8">
        <w:rPr>
          <w:rFonts w:ascii="Courier New" w:hAnsi="Courier New" w:cs="Courier New"/>
        </w:rPr>
        <w:tab/>
        <w:t>SMTPSSL=False</w:t>
      </w:r>
      <w:r w:rsidR="00CA56D0" w:rsidRPr="00C156D8">
        <w:rPr>
          <w:rFonts w:ascii="Courier New" w:hAnsi="Courier New" w:cs="Courier New"/>
        </w:rPr>
        <w:br/>
      </w:r>
      <w:r w:rsidR="00CA56D0" w:rsidRPr="00CA56D0">
        <w:t xml:space="preserve">If you </w:t>
      </w:r>
      <w:r w:rsidR="00CA56D0">
        <w:t>want to send to multiple recipients, separate them by a comma</w:t>
      </w:r>
      <w:r w:rsidR="00C156D8">
        <w:t>.</w:t>
      </w:r>
      <w:r w:rsidR="00C156D8">
        <w:br/>
        <w:t>The last two lines are optional if you need to specify a different port for your SMTP server and if the server requires an SSL connection.</w:t>
      </w:r>
    </w:p>
    <w:p w14:paraId="15E30BE6" w14:textId="5559B84B" w:rsidR="00622599" w:rsidRPr="00CA56D0" w:rsidRDefault="00622599" w:rsidP="00622599">
      <w:pPr>
        <w:pStyle w:val="ListParagraph"/>
        <w:numPr>
          <w:ilvl w:val="0"/>
          <w:numId w:val="4"/>
        </w:numPr>
      </w:pPr>
      <w:r>
        <w:t xml:space="preserve">Ensure that the user you want to run the script as has full rights to the specified folder.   This may require that the user have specific rights to the folder. </w:t>
      </w:r>
    </w:p>
    <w:p w14:paraId="2B8A62D1" w14:textId="706F508F" w:rsidR="00DF70E0" w:rsidRDefault="00DF70E0" w:rsidP="001B2C1B">
      <w:pPr>
        <w:pStyle w:val="Heading1"/>
      </w:pPr>
      <w:bookmarkStart w:id="4" w:name="_Toc90652451"/>
      <w:r>
        <w:t>Test the script</w:t>
      </w:r>
      <w:bookmarkEnd w:id="4"/>
    </w:p>
    <w:p w14:paraId="4181906F" w14:textId="14B13113" w:rsidR="00DF70E0" w:rsidRDefault="00F403A5" w:rsidP="00F403A5">
      <w:pPr>
        <w:pStyle w:val="ListParagraph"/>
        <w:numPr>
          <w:ilvl w:val="0"/>
          <w:numId w:val="6"/>
        </w:numPr>
      </w:pPr>
      <w:r>
        <w:t xml:space="preserve">Log into the Horizon Console and </w:t>
      </w:r>
      <w:r w:rsidR="00DF70E0">
        <w:t xml:space="preserve">Disable </w:t>
      </w:r>
      <w:r>
        <w:t xml:space="preserve">one of the desktop </w:t>
      </w:r>
      <w:r w:rsidR="00DF70E0">
        <w:t>pool</w:t>
      </w:r>
      <w:r>
        <w:t>s</w:t>
      </w:r>
      <w:r w:rsidR="00DF70E0">
        <w:t>.</w:t>
      </w:r>
    </w:p>
    <w:p w14:paraId="797275E8" w14:textId="51A852E9" w:rsidR="00DF70E0" w:rsidRDefault="00DF70E0" w:rsidP="000F1A7D">
      <w:pPr>
        <w:pStyle w:val="ListParagraph"/>
        <w:numPr>
          <w:ilvl w:val="0"/>
          <w:numId w:val="5"/>
        </w:numPr>
      </w:pPr>
      <w:r>
        <w:t>From a PowerShell window, navigate to the folder containing the KISPoolChecker.ps1 file.</w:t>
      </w:r>
    </w:p>
    <w:p w14:paraId="2D98A658" w14:textId="07719559" w:rsidR="00DF70E0" w:rsidRPr="001B2C1B" w:rsidRDefault="00DF70E0" w:rsidP="001B2C1B">
      <w:pPr>
        <w:pStyle w:val="ListParagraph"/>
        <w:numPr>
          <w:ilvl w:val="0"/>
          <w:numId w:val="5"/>
        </w:numPr>
      </w:pPr>
      <w:r>
        <w:t>Run the KISPoolChecker.ps1 script with the -</w:t>
      </w:r>
      <w:r w:rsidR="001B2C1B">
        <w:t>credential parameter to store the Horizon credentials for the current user.  These credentials are being stored only for the currently logged in user.  If you wish to automate this script for another user, log into Windows as that user.</w:t>
      </w:r>
      <w:r>
        <w:br/>
      </w:r>
      <w:r w:rsidRPr="001B2C1B">
        <w:rPr>
          <w:rFonts w:ascii="Courier New" w:hAnsi="Courier New" w:cs="Courier New"/>
        </w:rPr>
        <w:tab/>
        <w:t>.\KISPoolChecker.ps1 -</w:t>
      </w:r>
      <w:r w:rsidR="000349AD" w:rsidRPr="001B2C1B">
        <w:rPr>
          <w:rFonts w:ascii="Courier New" w:hAnsi="Courier New" w:cs="Courier New"/>
        </w:rPr>
        <w:t>credential</w:t>
      </w:r>
      <w:r w:rsidR="001B2C1B" w:rsidRPr="001B2C1B">
        <w:rPr>
          <w:rFonts w:ascii="Courier New" w:hAnsi="Courier New" w:cs="Courier New"/>
        </w:rPr>
        <w:br/>
      </w:r>
      <w:r w:rsidR="001B2C1B">
        <w:t>NOTE</w:t>
      </w:r>
      <w:r w:rsidR="001B2C1B" w:rsidRPr="001B2C1B">
        <w:t>:  You can run this command again if you need to update the credentials for the current user.</w:t>
      </w:r>
    </w:p>
    <w:p w14:paraId="47C7818A" w14:textId="77777777" w:rsidR="00C156D8" w:rsidRDefault="00C156D8" w:rsidP="00C156D8">
      <w:pPr>
        <w:pStyle w:val="ListParagraph"/>
        <w:numPr>
          <w:ilvl w:val="0"/>
          <w:numId w:val="5"/>
        </w:numPr>
      </w:pPr>
      <w:r>
        <w:t>You will be prompted for credentials for the Horizon Console</w:t>
      </w:r>
      <w:r w:rsidRPr="00FB74DD">
        <w:rPr>
          <w:b/>
          <w:bCs/>
        </w:rPr>
        <w:t>.  The user name MUST be in the domain\userid format.</w:t>
      </w:r>
      <w:r>
        <w:t xml:space="preserve">  Please note that these credentials are being stored only for the currently logged in user.  If you wish to automate this script for another user, log into Windows as that user.</w:t>
      </w:r>
    </w:p>
    <w:p w14:paraId="02079ABD" w14:textId="4E7CFD63" w:rsidR="00C156D8" w:rsidRDefault="00C156D8" w:rsidP="00C156D8">
      <w:pPr>
        <w:pStyle w:val="ListParagraph"/>
        <w:numPr>
          <w:ilvl w:val="0"/>
          <w:numId w:val="5"/>
        </w:numPr>
      </w:pPr>
      <w:r>
        <w:t>(Optional) If you require authentication for your SMTP server, run the following command:</w:t>
      </w:r>
      <w:r>
        <w:br/>
      </w:r>
      <w:r>
        <w:tab/>
      </w:r>
      <w:r w:rsidRPr="00C156D8">
        <w:rPr>
          <w:rFonts w:ascii="Courier New" w:hAnsi="Courier New" w:cs="Courier New"/>
        </w:rPr>
        <w:t>.\KISPoolChecker.ps1 -smtpcredential</w:t>
      </w:r>
      <w:r>
        <w:br/>
      </w:r>
      <w:r>
        <w:lastRenderedPageBreak/>
        <w:t xml:space="preserve">Enter your user ID and password required for authenticating to the SMTP server.  As with the Horizon credentials, </w:t>
      </w:r>
      <w:r>
        <w:t>these credentials are being stored only for the currently logged in user.  If you wish to automate this script for another user, log into Windows as that user.</w:t>
      </w:r>
    </w:p>
    <w:p w14:paraId="216BB95C" w14:textId="37F19B41" w:rsidR="00DF70E0" w:rsidRPr="000F1A7D" w:rsidRDefault="00DF70E0" w:rsidP="000F1A7D">
      <w:pPr>
        <w:pStyle w:val="ListParagraph"/>
        <w:numPr>
          <w:ilvl w:val="0"/>
          <w:numId w:val="5"/>
        </w:numPr>
        <w:rPr>
          <w:rFonts w:ascii="Courier New" w:hAnsi="Courier New" w:cs="Courier New"/>
        </w:rPr>
      </w:pPr>
      <w:r>
        <w:t>Run the KISPoolChecker.ps1 script again with the -test parameter</w:t>
      </w:r>
      <w:r w:rsidR="00D44B36">
        <w:t xml:space="preserve"> to verify that everything works properly without sending e-mail</w:t>
      </w:r>
      <w:r>
        <w:t>:</w:t>
      </w:r>
      <w:r>
        <w:br/>
      </w:r>
      <w:r w:rsidRPr="000F1A7D">
        <w:rPr>
          <w:rFonts w:ascii="Courier New" w:hAnsi="Courier New" w:cs="Courier New"/>
        </w:rPr>
        <w:tab/>
        <w:t>.\KISPoolChecker.ps1</w:t>
      </w:r>
      <w:r w:rsidR="000F1A7D">
        <w:rPr>
          <w:rFonts w:ascii="Courier New" w:hAnsi="Courier New" w:cs="Courier New"/>
        </w:rPr>
        <w:t xml:space="preserve"> -test</w:t>
      </w:r>
    </w:p>
    <w:p w14:paraId="24E4F67D" w14:textId="430B014D" w:rsidR="000F1A7D" w:rsidRDefault="000F1A7D" w:rsidP="00CE029E">
      <w:pPr>
        <w:pStyle w:val="ListParagraph"/>
        <w:numPr>
          <w:ilvl w:val="0"/>
          <w:numId w:val="5"/>
        </w:numPr>
      </w:pPr>
      <w:r>
        <w:t xml:space="preserve">Your output will look like the following </w:t>
      </w:r>
      <w:r w:rsidR="00D44B36">
        <w:t>if pools are found with provisioning disable</w:t>
      </w:r>
      <w:r w:rsidR="00CE029E">
        <w:t>d:</w:t>
      </w:r>
      <w:r w:rsidR="00CE029E">
        <w:br/>
      </w:r>
      <w:r w:rsidR="00CE029E" w:rsidRPr="00CE029E">
        <w:rPr>
          <w:noProof/>
        </w:rPr>
        <w:drawing>
          <wp:inline distT="0" distB="0" distL="0" distR="0" wp14:anchorId="55248509" wp14:editId="7510939E">
            <wp:extent cx="2829320" cy="523948"/>
            <wp:effectExtent l="0" t="0" r="9525" b="9525"/>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0"/>
                    <a:stretch>
                      <a:fillRect/>
                    </a:stretch>
                  </pic:blipFill>
                  <pic:spPr>
                    <a:xfrm>
                      <a:off x="0" y="0"/>
                      <a:ext cx="2829320" cy="523948"/>
                    </a:xfrm>
                    <a:prstGeom prst="rect">
                      <a:avLst/>
                    </a:prstGeom>
                  </pic:spPr>
                </pic:pic>
              </a:graphicData>
            </a:graphic>
          </wp:inline>
        </w:drawing>
      </w:r>
    </w:p>
    <w:p w14:paraId="1382CF4C" w14:textId="3755ECC0" w:rsidR="00D44B36" w:rsidRDefault="00D44B36" w:rsidP="00D44B36">
      <w:pPr>
        <w:pStyle w:val="ListParagraph"/>
        <w:numPr>
          <w:ilvl w:val="0"/>
          <w:numId w:val="5"/>
        </w:numPr>
      </w:pPr>
      <w:r>
        <w:t>Run the KISPoolChecker.ps1 script one more time with no parameters to test e-mail functionality:</w:t>
      </w:r>
      <w:r>
        <w:br/>
      </w:r>
      <w:r>
        <w:tab/>
        <w:t>.\KISPoolChecker.ps1</w:t>
      </w:r>
    </w:p>
    <w:p w14:paraId="4D793FE5" w14:textId="07064219" w:rsidR="00DF70E0" w:rsidRDefault="00D44B36" w:rsidP="00DF70E0">
      <w:pPr>
        <w:pStyle w:val="ListParagraph"/>
        <w:numPr>
          <w:ilvl w:val="0"/>
          <w:numId w:val="5"/>
        </w:numPr>
      </w:pPr>
      <w:r>
        <w:t>If everything worked properly, you should have received an e-mail alert.</w:t>
      </w:r>
    </w:p>
    <w:p w14:paraId="16227960" w14:textId="74685C35" w:rsidR="001B2C1B" w:rsidRDefault="001B2C1B" w:rsidP="001B2C1B">
      <w:pPr>
        <w:pStyle w:val="Heading1"/>
      </w:pPr>
      <w:bookmarkStart w:id="5" w:name="_Toc90652452"/>
      <w:r>
        <w:t>Configure Scheduled Task</w:t>
      </w:r>
      <w:bookmarkEnd w:id="5"/>
    </w:p>
    <w:p w14:paraId="62A64FAB" w14:textId="1414C81F" w:rsidR="001B2C1B" w:rsidRDefault="00F74FD1" w:rsidP="00CA5BCC">
      <w:pPr>
        <w:pStyle w:val="ListParagraph"/>
        <w:keepNext/>
        <w:numPr>
          <w:ilvl w:val="0"/>
          <w:numId w:val="2"/>
        </w:numPr>
      </w:pPr>
      <w:r>
        <w:t xml:space="preserve">Open the task scheduler.  You can do this by clicking start and typing </w:t>
      </w:r>
      <w:r w:rsidRPr="00CA5BCC">
        <w:rPr>
          <w:b/>
          <w:bCs/>
        </w:rPr>
        <w:t xml:space="preserve">taskschd.msc </w:t>
      </w:r>
      <w:r>
        <w:t>and pressing Enter.</w:t>
      </w:r>
    </w:p>
    <w:p w14:paraId="7F5251B0" w14:textId="34F6EBC1" w:rsidR="00F74FD1" w:rsidRDefault="00F74FD1" w:rsidP="00CA5BCC">
      <w:pPr>
        <w:pStyle w:val="ListParagraph"/>
        <w:numPr>
          <w:ilvl w:val="0"/>
          <w:numId w:val="2"/>
        </w:numPr>
      </w:pPr>
      <w:r>
        <w:t xml:space="preserve">Ensure that </w:t>
      </w:r>
      <w:r w:rsidRPr="00CA5BCC">
        <w:rPr>
          <w:b/>
          <w:bCs/>
        </w:rPr>
        <w:t>Task Scheduler (Local)</w:t>
      </w:r>
      <w:r>
        <w:t xml:space="preserve"> is selected in the left panel and click </w:t>
      </w:r>
      <w:r w:rsidRPr="00CA5BCC">
        <w:rPr>
          <w:b/>
          <w:bCs/>
        </w:rPr>
        <w:t>Create Task…</w:t>
      </w:r>
      <w:r>
        <w:t xml:space="preserve"> in the right panel.</w:t>
      </w:r>
      <w:r w:rsidR="009F4686">
        <w:br/>
      </w:r>
      <w:r w:rsidR="009F4686" w:rsidRPr="009F4686">
        <w:rPr>
          <w:noProof/>
        </w:rPr>
        <w:drawing>
          <wp:inline distT="0" distB="0" distL="0" distR="0" wp14:anchorId="7FBF1118" wp14:editId="5FFFB895">
            <wp:extent cx="5677692" cy="4324954"/>
            <wp:effectExtent l="0" t="0" r="0" b="0"/>
            <wp:docPr id="3" name="Picture 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pic:nvPicPr>
                  <pic:blipFill>
                    <a:blip r:embed="rId11"/>
                    <a:stretch>
                      <a:fillRect/>
                    </a:stretch>
                  </pic:blipFill>
                  <pic:spPr>
                    <a:xfrm>
                      <a:off x="0" y="0"/>
                      <a:ext cx="5677692" cy="4324954"/>
                    </a:xfrm>
                    <a:prstGeom prst="rect">
                      <a:avLst/>
                    </a:prstGeom>
                  </pic:spPr>
                </pic:pic>
              </a:graphicData>
            </a:graphic>
          </wp:inline>
        </w:drawing>
      </w:r>
    </w:p>
    <w:p w14:paraId="11955867" w14:textId="5E65121C" w:rsidR="00F74FD1" w:rsidRDefault="009F4686" w:rsidP="00CA5BCC">
      <w:pPr>
        <w:pStyle w:val="ListParagraph"/>
        <w:numPr>
          <w:ilvl w:val="0"/>
          <w:numId w:val="2"/>
        </w:numPr>
      </w:pPr>
      <w:r>
        <w:lastRenderedPageBreak/>
        <w:t>Enter a name for the task.</w:t>
      </w:r>
    </w:p>
    <w:p w14:paraId="6674A359" w14:textId="0D35F343" w:rsidR="009F4686" w:rsidRDefault="009F4686" w:rsidP="00CA5BCC">
      <w:pPr>
        <w:pStyle w:val="ListParagraph"/>
        <w:numPr>
          <w:ilvl w:val="0"/>
          <w:numId w:val="2"/>
        </w:numPr>
      </w:pPr>
      <w:r>
        <w:t xml:space="preserve">Ensure that the </w:t>
      </w:r>
      <w:r w:rsidRPr="00CA5BCC">
        <w:rPr>
          <w:b/>
          <w:bCs/>
        </w:rPr>
        <w:t>Run whether user is logged in or not</w:t>
      </w:r>
      <w:r>
        <w:t xml:space="preserve"> option is selected.  This task must be run as a specific user account and cannot be run as system.</w:t>
      </w:r>
    </w:p>
    <w:p w14:paraId="69C2045D" w14:textId="69AC0F59" w:rsidR="009F4686" w:rsidRDefault="009F4686" w:rsidP="00CA5BCC">
      <w:pPr>
        <w:pStyle w:val="ListParagraph"/>
        <w:numPr>
          <w:ilvl w:val="0"/>
          <w:numId w:val="2"/>
        </w:numPr>
      </w:pPr>
      <w:r>
        <w:t xml:space="preserve">Click the </w:t>
      </w:r>
      <w:r w:rsidRPr="00CA5BCC">
        <w:rPr>
          <w:b/>
          <w:bCs/>
        </w:rPr>
        <w:t>Triggers</w:t>
      </w:r>
      <w:r>
        <w:t xml:space="preserve"> tab and click the </w:t>
      </w:r>
      <w:r w:rsidRPr="00CA5BCC">
        <w:rPr>
          <w:b/>
          <w:bCs/>
        </w:rPr>
        <w:t>New…</w:t>
      </w:r>
      <w:r>
        <w:t xml:space="preserve"> button.</w:t>
      </w:r>
      <w:r w:rsidR="0093120D">
        <w:br/>
      </w:r>
      <w:r w:rsidR="0093120D" w:rsidRPr="0093120D">
        <w:rPr>
          <w:noProof/>
        </w:rPr>
        <w:drawing>
          <wp:inline distT="0" distB="0" distL="0" distR="0" wp14:anchorId="52A63398" wp14:editId="4D164042">
            <wp:extent cx="5315692" cy="4639322"/>
            <wp:effectExtent l="0" t="0" r="0" b="8890"/>
            <wp:docPr id="7" name="Picture 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pic:nvPicPr>
                  <pic:blipFill>
                    <a:blip r:embed="rId12"/>
                    <a:stretch>
                      <a:fillRect/>
                    </a:stretch>
                  </pic:blipFill>
                  <pic:spPr>
                    <a:xfrm>
                      <a:off x="0" y="0"/>
                      <a:ext cx="5315692" cy="4639322"/>
                    </a:xfrm>
                    <a:prstGeom prst="rect">
                      <a:avLst/>
                    </a:prstGeom>
                  </pic:spPr>
                </pic:pic>
              </a:graphicData>
            </a:graphic>
          </wp:inline>
        </w:drawing>
      </w:r>
    </w:p>
    <w:p w14:paraId="08D5AE57" w14:textId="50BBBBD7" w:rsidR="0093120D" w:rsidRDefault="0093120D" w:rsidP="00CA5BCC">
      <w:pPr>
        <w:pStyle w:val="ListParagraph"/>
        <w:numPr>
          <w:ilvl w:val="0"/>
          <w:numId w:val="2"/>
        </w:numPr>
      </w:pPr>
      <w:r>
        <w:t xml:space="preserve">Check the </w:t>
      </w:r>
      <w:r w:rsidRPr="00CA5BCC">
        <w:rPr>
          <w:b/>
          <w:bCs/>
        </w:rPr>
        <w:t>Daily</w:t>
      </w:r>
      <w:r>
        <w:t xml:space="preserve"> option on the left.</w:t>
      </w:r>
    </w:p>
    <w:p w14:paraId="4D220511" w14:textId="4AB9B9D4" w:rsidR="0093120D" w:rsidRDefault="0093120D" w:rsidP="00CA5BCC">
      <w:pPr>
        <w:pStyle w:val="ListParagraph"/>
        <w:numPr>
          <w:ilvl w:val="0"/>
          <w:numId w:val="2"/>
        </w:numPr>
      </w:pPr>
      <w:r>
        <w:t>Set the start time for today's date and the next hour.</w:t>
      </w:r>
    </w:p>
    <w:p w14:paraId="521AC684" w14:textId="5BD12E67" w:rsidR="0093120D" w:rsidRDefault="0093120D" w:rsidP="00CA5BCC">
      <w:pPr>
        <w:pStyle w:val="ListParagraph"/>
        <w:numPr>
          <w:ilvl w:val="0"/>
          <w:numId w:val="2"/>
        </w:numPr>
      </w:pPr>
      <w:r>
        <w:t>Ensure that the task is set to recur every 1 days.</w:t>
      </w:r>
    </w:p>
    <w:p w14:paraId="02EDFCF0" w14:textId="16016229" w:rsidR="0093120D" w:rsidRPr="0093120D" w:rsidRDefault="0093120D" w:rsidP="00CA5BCC">
      <w:pPr>
        <w:pStyle w:val="ListParagraph"/>
        <w:numPr>
          <w:ilvl w:val="0"/>
          <w:numId w:val="2"/>
        </w:numPr>
      </w:pPr>
      <w:r>
        <w:t xml:space="preserve">Check the </w:t>
      </w:r>
      <w:r w:rsidRPr="00CA5BCC">
        <w:rPr>
          <w:b/>
          <w:bCs/>
        </w:rPr>
        <w:t>Repeat task every</w:t>
      </w:r>
      <w:r>
        <w:t xml:space="preserve"> box and set it to </w:t>
      </w:r>
      <w:r w:rsidRPr="00CA5BCC">
        <w:rPr>
          <w:b/>
          <w:bCs/>
        </w:rPr>
        <w:t>1 hour</w:t>
      </w:r>
      <w:r>
        <w:t xml:space="preserve"> for a duration of </w:t>
      </w:r>
      <w:r w:rsidRPr="00CA5BCC">
        <w:rPr>
          <w:b/>
          <w:bCs/>
        </w:rPr>
        <w:t>1 day</w:t>
      </w:r>
      <w:r>
        <w:t>.</w:t>
      </w:r>
    </w:p>
    <w:p w14:paraId="1B989745" w14:textId="4BCD99EC" w:rsidR="009F4686" w:rsidRDefault="0093120D" w:rsidP="00CA5BCC">
      <w:pPr>
        <w:pStyle w:val="ListParagraph"/>
        <w:numPr>
          <w:ilvl w:val="0"/>
          <w:numId w:val="2"/>
        </w:numPr>
      </w:pPr>
      <w:r>
        <w:t xml:space="preserve">Ensure that the </w:t>
      </w:r>
      <w:r w:rsidRPr="00CA5BCC">
        <w:rPr>
          <w:b/>
          <w:bCs/>
        </w:rPr>
        <w:t>Enabled</w:t>
      </w:r>
      <w:r>
        <w:t xml:space="preserve"> box is checked.</w:t>
      </w:r>
    </w:p>
    <w:p w14:paraId="2996C588" w14:textId="6499F53D" w:rsidR="0093120D" w:rsidRDefault="0093120D" w:rsidP="00CA5BCC">
      <w:pPr>
        <w:pStyle w:val="ListParagraph"/>
        <w:numPr>
          <w:ilvl w:val="0"/>
          <w:numId w:val="2"/>
        </w:numPr>
      </w:pPr>
      <w:r>
        <w:t xml:space="preserve">Click </w:t>
      </w:r>
      <w:r w:rsidRPr="00CA5BCC">
        <w:rPr>
          <w:b/>
          <w:bCs/>
        </w:rPr>
        <w:t>OK</w:t>
      </w:r>
      <w:r>
        <w:t>.</w:t>
      </w:r>
    </w:p>
    <w:p w14:paraId="041F622F" w14:textId="7EE610E2" w:rsidR="0093120D" w:rsidRDefault="0093120D" w:rsidP="00CA5BCC">
      <w:pPr>
        <w:pStyle w:val="ListParagraph"/>
        <w:numPr>
          <w:ilvl w:val="0"/>
          <w:numId w:val="2"/>
        </w:numPr>
      </w:pPr>
      <w:r>
        <w:lastRenderedPageBreak/>
        <w:t xml:space="preserve">Click the </w:t>
      </w:r>
      <w:r w:rsidRPr="00CA5BCC">
        <w:rPr>
          <w:b/>
          <w:bCs/>
        </w:rPr>
        <w:t>Actions</w:t>
      </w:r>
      <w:r>
        <w:t xml:space="preserve"> tab</w:t>
      </w:r>
      <w:r w:rsidR="00CA5BCC">
        <w:t xml:space="preserve"> and click the </w:t>
      </w:r>
      <w:r w:rsidR="00CA5BCC">
        <w:rPr>
          <w:b/>
          <w:bCs/>
        </w:rPr>
        <w:t>New…</w:t>
      </w:r>
      <w:r w:rsidR="00CA5BCC">
        <w:t xml:space="preserve"> button.</w:t>
      </w:r>
      <w:r w:rsidR="00CA5BCC">
        <w:br/>
      </w:r>
      <w:r w:rsidR="00CA5BCC" w:rsidRPr="00CA5BCC">
        <w:rPr>
          <w:noProof/>
        </w:rPr>
        <w:drawing>
          <wp:inline distT="0" distB="0" distL="0" distR="0" wp14:anchorId="5B22BA4B" wp14:editId="5E51A364">
            <wp:extent cx="4086795" cy="4496427"/>
            <wp:effectExtent l="0" t="0" r="9525" b="0"/>
            <wp:docPr id="9" name="Picture 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text, application, email&#10;&#10;Description automatically generated"/>
                    <pic:cNvPicPr/>
                  </pic:nvPicPr>
                  <pic:blipFill>
                    <a:blip r:embed="rId13"/>
                    <a:stretch>
                      <a:fillRect/>
                    </a:stretch>
                  </pic:blipFill>
                  <pic:spPr>
                    <a:xfrm>
                      <a:off x="0" y="0"/>
                      <a:ext cx="4086795" cy="4496427"/>
                    </a:xfrm>
                    <a:prstGeom prst="rect">
                      <a:avLst/>
                    </a:prstGeom>
                  </pic:spPr>
                </pic:pic>
              </a:graphicData>
            </a:graphic>
          </wp:inline>
        </w:drawing>
      </w:r>
    </w:p>
    <w:p w14:paraId="452B0E90" w14:textId="1978F532" w:rsidR="00CA5BCC" w:rsidRDefault="00CA5BCC" w:rsidP="00CA5BCC">
      <w:pPr>
        <w:pStyle w:val="ListParagraph"/>
        <w:numPr>
          <w:ilvl w:val="0"/>
          <w:numId w:val="2"/>
        </w:numPr>
      </w:pPr>
      <w:r>
        <w:t xml:space="preserve">Ensure that the action is set to </w:t>
      </w:r>
      <w:r>
        <w:rPr>
          <w:b/>
          <w:bCs/>
        </w:rPr>
        <w:t>Start a program</w:t>
      </w:r>
      <w:r>
        <w:t>.</w:t>
      </w:r>
    </w:p>
    <w:p w14:paraId="5063327D" w14:textId="3DEEBBF7" w:rsidR="00CA5BCC" w:rsidRDefault="00CA5BCC" w:rsidP="00CA5BCC">
      <w:pPr>
        <w:pStyle w:val="ListParagraph"/>
        <w:numPr>
          <w:ilvl w:val="0"/>
          <w:numId w:val="2"/>
        </w:numPr>
      </w:pPr>
      <w:r>
        <w:t xml:space="preserve">In the Program/script box, enter </w:t>
      </w:r>
      <w:r>
        <w:rPr>
          <w:b/>
          <w:bCs/>
        </w:rPr>
        <w:t>powershell</w:t>
      </w:r>
    </w:p>
    <w:p w14:paraId="0AADC2D5" w14:textId="3B572946" w:rsidR="00CA5BCC" w:rsidRDefault="00CA5BCC" w:rsidP="00CA5BCC">
      <w:pPr>
        <w:pStyle w:val="ListParagraph"/>
        <w:numPr>
          <w:ilvl w:val="0"/>
          <w:numId w:val="2"/>
        </w:numPr>
      </w:pPr>
      <w:r>
        <w:t>In the Add arguments box, enter the following, with the appropriate path where you placed the script file:</w:t>
      </w:r>
      <w:r>
        <w:br/>
      </w:r>
      <w:r w:rsidRPr="00CA5BCC">
        <w:rPr>
          <w:rFonts w:ascii="Courier New" w:hAnsi="Courier New" w:cs="Courier New"/>
        </w:rPr>
        <w:tab/>
        <w:t>-File C:\Scripts\KISPoolChecker.ps1</w:t>
      </w:r>
    </w:p>
    <w:p w14:paraId="516CA36B" w14:textId="3E8A144B" w:rsidR="00CA5BCC" w:rsidRDefault="00CA5BCC" w:rsidP="00CA5BCC">
      <w:pPr>
        <w:pStyle w:val="ListParagraph"/>
        <w:numPr>
          <w:ilvl w:val="0"/>
          <w:numId w:val="2"/>
        </w:numPr>
      </w:pPr>
      <w:r>
        <w:t xml:space="preserve">Click </w:t>
      </w:r>
      <w:r>
        <w:rPr>
          <w:b/>
          <w:bCs/>
        </w:rPr>
        <w:t>OK</w:t>
      </w:r>
      <w:r>
        <w:t>.</w:t>
      </w:r>
    </w:p>
    <w:p w14:paraId="35C94459" w14:textId="3784DEB4" w:rsidR="0073795F" w:rsidRDefault="0073795F" w:rsidP="0073795F">
      <w:pPr>
        <w:pStyle w:val="ListParagraph"/>
        <w:numPr>
          <w:ilvl w:val="0"/>
          <w:numId w:val="2"/>
        </w:numPr>
      </w:pPr>
      <w:r>
        <w:lastRenderedPageBreak/>
        <w:t xml:space="preserve">Click on the </w:t>
      </w:r>
      <w:r w:rsidRPr="0073795F">
        <w:rPr>
          <w:b/>
          <w:bCs/>
        </w:rPr>
        <w:t>Settings</w:t>
      </w:r>
      <w:r>
        <w:t xml:space="preserve"> tab.</w:t>
      </w:r>
      <w:r w:rsidR="00AB69A6">
        <w:br/>
      </w:r>
      <w:r w:rsidR="00AB69A6" w:rsidRPr="00AB69A6">
        <w:rPr>
          <w:noProof/>
        </w:rPr>
        <w:drawing>
          <wp:inline distT="0" distB="0" distL="0" distR="0" wp14:anchorId="7F607D7F" wp14:editId="33BB76BC">
            <wp:extent cx="5668166" cy="4315427"/>
            <wp:effectExtent l="0" t="0" r="8890" b="9525"/>
            <wp:docPr id="11" name="Picture 1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application&#10;&#10;Description automatically generated"/>
                    <pic:cNvPicPr/>
                  </pic:nvPicPr>
                  <pic:blipFill>
                    <a:blip r:embed="rId14"/>
                    <a:stretch>
                      <a:fillRect/>
                    </a:stretch>
                  </pic:blipFill>
                  <pic:spPr>
                    <a:xfrm>
                      <a:off x="0" y="0"/>
                      <a:ext cx="5668166" cy="4315427"/>
                    </a:xfrm>
                    <a:prstGeom prst="rect">
                      <a:avLst/>
                    </a:prstGeom>
                  </pic:spPr>
                </pic:pic>
              </a:graphicData>
            </a:graphic>
          </wp:inline>
        </w:drawing>
      </w:r>
    </w:p>
    <w:p w14:paraId="0CF6A7E1" w14:textId="64E259CB" w:rsidR="0073795F" w:rsidRDefault="0073795F" w:rsidP="0073795F">
      <w:pPr>
        <w:pStyle w:val="ListParagraph"/>
        <w:numPr>
          <w:ilvl w:val="0"/>
          <w:numId w:val="2"/>
        </w:numPr>
      </w:pPr>
      <w:r>
        <w:t xml:space="preserve">Ensure that the </w:t>
      </w:r>
      <w:r>
        <w:rPr>
          <w:b/>
          <w:bCs/>
        </w:rPr>
        <w:t xml:space="preserve">Stop the task if it runs longer than </w:t>
      </w:r>
      <w:r>
        <w:t xml:space="preserve">box is checked and set it to </w:t>
      </w:r>
      <w:r>
        <w:rPr>
          <w:b/>
          <w:bCs/>
        </w:rPr>
        <w:t>1 hour</w:t>
      </w:r>
      <w:r>
        <w:t>.</w:t>
      </w:r>
    </w:p>
    <w:p w14:paraId="6230DB34" w14:textId="37048CF0" w:rsidR="00F74FD1" w:rsidRDefault="0073795F" w:rsidP="001B2C1B">
      <w:pPr>
        <w:pStyle w:val="ListParagraph"/>
        <w:numPr>
          <w:ilvl w:val="0"/>
          <w:numId w:val="2"/>
        </w:numPr>
      </w:pPr>
      <w:r>
        <w:t xml:space="preserve">Click </w:t>
      </w:r>
      <w:r w:rsidRPr="0073795F">
        <w:rPr>
          <w:b/>
          <w:bCs/>
        </w:rPr>
        <w:t>OK</w:t>
      </w:r>
      <w:r>
        <w:t xml:space="preserve"> to create the task.</w:t>
      </w:r>
    </w:p>
    <w:p w14:paraId="449FAC34" w14:textId="47AE0FC4" w:rsidR="00473E40" w:rsidRDefault="00473E40" w:rsidP="001B2C1B">
      <w:pPr>
        <w:pStyle w:val="ListParagraph"/>
        <w:numPr>
          <w:ilvl w:val="0"/>
          <w:numId w:val="2"/>
        </w:numPr>
      </w:pPr>
      <w:r>
        <w:t xml:space="preserve">You will be prompted to enter the Windows credentials for the current user to save into the task.  Enter the password for your current user account and click </w:t>
      </w:r>
      <w:r w:rsidRPr="00473E40">
        <w:rPr>
          <w:b/>
          <w:bCs/>
        </w:rPr>
        <w:t>OK</w:t>
      </w:r>
      <w:r>
        <w:t>.</w:t>
      </w:r>
    </w:p>
    <w:p w14:paraId="48F385BF" w14:textId="77777777" w:rsidR="002323A6" w:rsidRDefault="002323A6" w:rsidP="002323A6">
      <w:pPr>
        <w:pStyle w:val="Heading1"/>
      </w:pPr>
      <w:bookmarkStart w:id="6" w:name="_Toc90652453"/>
      <w:r>
        <w:t>Troubleshooting</w:t>
      </w:r>
      <w:bookmarkEnd w:id="6"/>
    </w:p>
    <w:p w14:paraId="415ECCA0" w14:textId="77777777" w:rsidR="002323A6" w:rsidRDefault="002323A6" w:rsidP="002323A6">
      <w:r>
        <w:t>The script will output to a log file named KISPoolChecker.log in the same folder as the script.   This log may help troubleshoot issues.</w:t>
      </w:r>
    </w:p>
    <w:p w14:paraId="7B9FAA2A" w14:textId="56F17E62" w:rsidR="002323A6" w:rsidRDefault="00622599" w:rsidP="002323A6">
      <w:r>
        <w:t>If you receive an error that the script is unable to read the KISPoolChecker.cfg file, please ensure that the user has been granted full rights to the folder containing the script file and config file.</w:t>
      </w:r>
    </w:p>
    <w:sectPr w:rsidR="002323A6" w:rsidSect="001B2C1B">
      <w:headerReference w:type="default" r:id="rId15"/>
      <w:footerReference w:type="defaul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36FE0" w14:textId="77777777" w:rsidR="00E60B27" w:rsidRDefault="00E60B27" w:rsidP="001B2C1B">
      <w:pPr>
        <w:spacing w:after="0" w:line="240" w:lineRule="auto"/>
      </w:pPr>
      <w:r>
        <w:separator/>
      </w:r>
    </w:p>
  </w:endnote>
  <w:endnote w:type="continuationSeparator" w:id="0">
    <w:p w14:paraId="28E21CD7" w14:textId="77777777" w:rsidR="00E60B27" w:rsidRDefault="00E60B27" w:rsidP="001B2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BB820" w14:textId="77777777" w:rsidR="001B2C1B" w:rsidRDefault="001B2C1B">
    <w:pPr>
      <w:pStyle w:val="Footer"/>
    </w:pPr>
    <w:bookmarkStart w:id="7" w:name="_Hlk12309451"/>
    <w:bookmarkStart w:id="8" w:name="_Hlk12309452"/>
    <w:r>
      <w:rPr>
        <w:noProof/>
      </w:rPr>
      <w:drawing>
        <wp:anchor distT="0" distB="0" distL="114300" distR="114300" simplePos="0" relativeHeight="251662336" behindDoc="0" locked="0" layoutInCell="1" allowOverlap="1" wp14:anchorId="28F36916" wp14:editId="1D133315">
          <wp:simplePos x="0" y="0"/>
          <wp:positionH relativeFrom="column">
            <wp:posOffset>-599745</wp:posOffset>
          </wp:positionH>
          <wp:positionV relativeFrom="paragraph">
            <wp:posOffset>-104775</wp:posOffset>
          </wp:positionV>
          <wp:extent cx="576072" cy="29260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kislogo-nopad.jpg"/>
                  <pic:cNvPicPr/>
                </pic:nvPicPr>
                <pic:blipFill>
                  <a:blip r:embed="rId1">
                    <a:extLst>
                      <a:ext uri="{28A0092B-C50C-407E-A947-70E740481C1C}">
                        <a14:useLocalDpi xmlns:a14="http://schemas.microsoft.com/office/drawing/2010/main" val="0"/>
                      </a:ext>
                    </a:extLst>
                  </a:blip>
                  <a:stretch>
                    <a:fillRect/>
                  </a:stretch>
                </pic:blipFill>
                <pic:spPr>
                  <a:xfrm>
                    <a:off x="0" y="0"/>
                    <a:ext cx="576072" cy="292608"/>
                  </a:xfrm>
                  <a:prstGeom prst="rect">
                    <a:avLst/>
                  </a:prstGeom>
                </pic:spPr>
              </pic:pic>
            </a:graphicData>
          </a:graphic>
        </wp:anchor>
      </w:drawing>
    </w:r>
    <w:r>
      <w:rPr>
        <w:noProof/>
        <w:color w:val="808080" w:themeColor="background1" w:themeShade="80"/>
      </w:rPr>
      <mc:AlternateContent>
        <mc:Choice Requires="wpg">
          <w:drawing>
            <wp:anchor distT="0" distB="0" distL="0" distR="0" simplePos="0" relativeHeight="251659264" behindDoc="0" locked="0" layoutInCell="1" allowOverlap="0" wp14:anchorId="049B680D" wp14:editId="58F36FC5">
              <wp:simplePos x="0" y="0"/>
              <wp:positionH relativeFrom="margin">
                <wp:posOffset>19050</wp:posOffset>
              </wp:positionH>
              <wp:positionV relativeFrom="bottomMargin">
                <wp:posOffset>180975</wp:posOffset>
              </wp:positionV>
              <wp:extent cx="5925185" cy="292100"/>
              <wp:effectExtent l="0" t="0" r="0" b="12700"/>
              <wp:wrapSquare wrapText="bothSides"/>
              <wp:docPr id="50" name="Group 50"/>
              <wp:cNvGraphicFramePr/>
              <a:graphic xmlns:a="http://schemas.openxmlformats.org/drawingml/2006/main">
                <a:graphicData uri="http://schemas.microsoft.com/office/word/2010/wordprocessingGroup">
                  <wpg:wgp>
                    <wpg:cNvGrpSpPr/>
                    <wpg:grpSpPr>
                      <a:xfrm>
                        <a:off x="0" y="0"/>
                        <a:ext cx="5925185" cy="292100"/>
                        <a:chOff x="19050" y="0"/>
                        <a:chExt cx="5943600" cy="301967"/>
                      </a:xfrm>
                    </wpg:grpSpPr>
                    <wps:wsp>
                      <wps:cNvPr id="4" name="Rectangle 51"/>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52"/>
                      <wps:cNvSpPr txBox="1"/>
                      <wps:spPr>
                        <a:xfrm>
                          <a:off x="55838" y="42434"/>
                          <a:ext cx="5084479" cy="2595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F39B7C" w14:textId="77777777" w:rsidR="001B2C1B" w:rsidRPr="00550963" w:rsidRDefault="001B2C1B" w:rsidP="00AA47E6">
                            <w:pPr>
                              <w:spacing w:after="0" w:line="240" w:lineRule="auto"/>
                            </w:pPr>
                            <w:r>
                              <w:t>Provided by Keep IT Simple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9B680D" id="Group 50" o:spid="_x0000_s1034" style="position:absolute;margin-left:1.5pt;margin-top:14.25pt;width:466.55pt;height:23pt;z-index:251659264;mso-wrap-distance-left:0;mso-wrap-distance-right:0;mso-position-horizontal-relative:margin;mso-position-vertical-relative:bottom-margin-area;mso-width-relative:margin;mso-height-relative:margin" coordorigin="190" coordsize="59436,3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" o:allowoverlap="f">
              <v:rect id="Rectangle 51" o:spid="_x0000_s1035"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" fillcolor="black [3213]" stroked="f" strokeweight="1pt"/>
              <v:shapetype id="_x0000_t202" coordsize="21600,21600" o:spt="202" path="m,l,21600r21600,l21600,xe">
                <v:stroke joinstyle="miter"/>
                <v:path gradientshapeok="t" o:connecttype="rect"/>
              </v:shapetype>
              <v:shape id="Text Box 52" o:spid="_x0000_s1036" type="#_x0000_t202" style="position:absolute;left:558;top:424;width:50845;height:2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" filled="f" stroked="f" strokeweight=".5pt">
                <v:textbox inset="0,0,0,0">
                  <w:txbxContent>
                    <w:p w14:paraId="19F39B7C" w14:textId="77777777" w:rsidR="001B2C1B" w:rsidRPr="00550963" w:rsidRDefault="001B2C1B" w:rsidP="00AA47E6">
                      <w:pPr>
                        <w:spacing w:after="0" w:line="240" w:lineRule="auto"/>
                      </w:pPr>
                      <w:r>
                        <w:t>Provided by Keep IT Simple</w:t>
                      </w:r>
                    </w:p>
                  </w:txbxContent>
                </v:textbox>
              </v:shape>
              <w10:wrap type="square" anchorx="margin" anchory="margin"/>
            </v:group>
          </w:pict>
        </mc:Fallback>
      </mc:AlternateContent>
    </w:r>
    <w:r>
      <w:rPr>
        <w:noProof/>
      </w:rPr>
      <mc:AlternateContent>
        <mc:Choice Requires="wps">
          <w:drawing>
            <wp:anchor distT="0" distB="0" distL="114300" distR="114300" simplePos="0" relativeHeight="251661312" behindDoc="0" locked="0" layoutInCell="1" allowOverlap="1" wp14:anchorId="0E13C97D" wp14:editId="2825699F">
              <wp:simplePos x="0" y="0"/>
              <wp:positionH relativeFrom="column">
                <wp:posOffset>2214880</wp:posOffset>
              </wp:positionH>
              <wp:positionV relativeFrom="paragraph">
                <wp:posOffset>-75418</wp:posOffset>
              </wp:positionV>
              <wp:extent cx="3625850" cy="254000"/>
              <wp:effectExtent l="0" t="0" r="12700" b="12700"/>
              <wp:wrapNone/>
              <wp:docPr id="23" name="Text Box 23"/>
              <wp:cNvGraphicFramePr/>
              <a:graphic xmlns:a="http://schemas.openxmlformats.org/drawingml/2006/main">
                <a:graphicData uri="http://schemas.microsoft.com/office/word/2010/wordprocessingShape">
                  <wps:wsp>
                    <wps:cNvSpPr txBox="1"/>
                    <wps:spPr>
                      <a:xfrm>
                        <a:off x="0" y="0"/>
                        <a:ext cx="3625850" cy="25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A1D627" w14:textId="595AD003" w:rsidR="001B2C1B" w:rsidRDefault="001B2C1B" w:rsidP="00AA47E6">
                          <w:pPr>
                            <w:jc w:val="right"/>
                          </w:pPr>
                          <w:r>
                            <w:fldChar w:fldCharType="begin"/>
                          </w:r>
                          <w:r>
                            <w:instrText xml:space="preserve"> SAVEDATE  \@ "yyyy-MM-dd"  \* MERGEFORMAT </w:instrText>
                          </w:r>
                          <w:r>
                            <w:fldChar w:fldCharType="separate"/>
                          </w:r>
                          <w:r w:rsidR="00775E69">
                            <w:rPr>
                              <w:noProof/>
                            </w:rPr>
                            <w:t>2021-12-21</w:t>
                          </w:r>
                          <w:r>
                            <w:fldChar w:fldCharType="end"/>
                          </w:r>
                        </w:p>
                        <w:p w14:paraId="67A19A90" w14:textId="77777777" w:rsidR="001B2C1B" w:rsidRDefault="001B2C1B" w:rsidP="00AA47E6"/>
                      </w:txbxContent>
                    </wps:txbx>
                    <wps:bodyPr rot="0" spcFirstLastPara="0" vertOverflow="overflow" horzOverflow="overflow" vert="horz" wrap="square" lIns="0" tIns="45720" rIns="0" bIns="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 w14:anchorId="0E13C97D" id="Text Box 23" o:spid="_x0000_s1037" type="#_x0000_t202" style="position:absolute;margin-left:174.4pt;margin-top:-5.95pt;width:285.5pt;height:20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" filled="f" stroked="f" strokeweight=".5pt">
              <v:textbox inset="0,,0,0">
                <w:txbxContent>
                  <w:p w14:paraId="7CA1D627" w14:textId="595AD003" w:rsidR="001B2C1B" w:rsidRDefault="001B2C1B" w:rsidP="00AA47E6">
                    <w:pPr>
                      <w:jc w:val="right"/>
                    </w:pPr>
                    <w:r>
                      <w:fldChar w:fldCharType="begin"/>
                    </w:r>
                    <w:r>
                      <w:instrText xml:space="preserve"> SAVEDATE  \@ "yyyy-MM-dd"  \* MERGEFORMAT </w:instrText>
                    </w:r>
                    <w:r>
                      <w:fldChar w:fldCharType="separate"/>
                    </w:r>
                    <w:r w:rsidR="00775E69">
                      <w:rPr>
                        <w:noProof/>
                      </w:rPr>
                      <w:t>2021-12-21</w:t>
                    </w:r>
                    <w:r>
                      <w:fldChar w:fldCharType="end"/>
                    </w:r>
                  </w:p>
                  <w:p w14:paraId="67A19A90" w14:textId="77777777" w:rsidR="001B2C1B" w:rsidRDefault="001B2C1B" w:rsidP="00AA47E6"/>
                </w:txbxContent>
              </v:textbox>
            </v:shape>
          </w:pict>
        </mc:Fallback>
      </mc:AlternateContent>
    </w:r>
    <w:r>
      <w:rPr>
        <w:noProof/>
      </w:rPr>
      <mc:AlternateContent>
        <mc:Choice Requires="wps">
          <w:drawing>
            <wp:anchor distT="0" distB="0" distL="0" distR="0" simplePos="0" relativeHeight="251660288" behindDoc="1" locked="0" layoutInCell="1" allowOverlap="1" wp14:anchorId="3E51CEDB" wp14:editId="63797615">
              <wp:simplePos x="0" y="0"/>
              <wp:positionH relativeFrom="rightMargin">
                <wp:posOffset>-1905</wp:posOffset>
              </wp:positionH>
              <wp:positionV relativeFrom="bottomMargin">
                <wp:posOffset>183236</wp:posOffset>
              </wp:positionV>
              <wp:extent cx="457200" cy="320040"/>
              <wp:effectExtent l="0" t="0" r="0" b="3810"/>
              <wp:wrapNone/>
              <wp:docPr id="49" name="Rectangle 49"/>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02CA37" w14:textId="77777777" w:rsidR="001B2C1B" w:rsidRDefault="001B2C1B" w:rsidP="00AA47E6">
                          <w:r>
                            <w:fldChar w:fldCharType="begin"/>
                          </w:r>
                          <w:r>
                            <w:instrText xml:space="preserve"> PAGE   \* MERGEFORMAT </w:instrText>
                          </w:r>
                          <w:r>
                            <w:fldChar w:fldCharType="separate"/>
                          </w:r>
                          <w:r>
                            <w:rPr>
                              <w:noProof/>
                            </w:rPr>
                            <w:t>12</w:t>
                          </w:r>
                          <w:r>
                            <w:rPr>
                              <w:noProo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1CEDB" id="Rectangle 49" o:spid="_x0000_s1038" style="position:absolute;margin-left:-.15pt;margin-top:14.45pt;width:36pt;height:25.2pt;z-index:-251656192;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dH8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" fillcolor="black [3213]" stroked="f" strokeweight="3pt">
              <v:textbox>
                <w:txbxContent>
                  <w:p w14:paraId="2B02CA37" w14:textId="77777777" w:rsidR="001B2C1B" w:rsidRDefault="001B2C1B" w:rsidP="00AA47E6">
                    <w:r>
                      <w:fldChar w:fldCharType="begin"/>
                    </w:r>
                    <w:r>
                      <w:instrText xml:space="preserve"> PAGE   \* MERGEFORMAT </w:instrText>
                    </w:r>
                    <w:r>
                      <w:fldChar w:fldCharType="separate"/>
                    </w:r>
                    <w:r>
                      <w:rPr>
                        <w:noProof/>
                      </w:rPr>
                      <w:t>12</w:t>
                    </w:r>
                    <w:r>
                      <w:rPr>
                        <w:noProof/>
                      </w:rPr>
                      <w:fldChar w:fldCharType="end"/>
                    </w:r>
                  </w:p>
                </w:txbxContent>
              </v:textbox>
              <w10:wrap anchorx="margin" anchory="margin"/>
            </v:rect>
          </w:pict>
        </mc:Fallback>
      </mc:AlternateContent>
    </w:r>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FD2E7" w14:textId="77777777" w:rsidR="00E60B27" w:rsidRDefault="00E60B27" w:rsidP="001B2C1B">
      <w:pPr>
        <w:spacing w:after="0" w:line="240" w:lineRule="auto"/>
      </w:pPr>
      <w:r>
        <w:separator/>
      </w:r>
    </w:p>
  </w:footnote>
  <w:footnote w:type="continuationSeparator" w:id="0">
    <w:p w14:paraId="05AF82A6" w14:textId="77777777" w:rsidR="00E60B27" w:rsidRDefault="00E60B27" w:rsidP="001B2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shd w:val="clear" w:color="auto" w:fill="A6A6A6" w:themeFill="background1" w:themeFillShade="A6"/>
      <w:tblCellMar>
        <w:top w:w="115" w:type="dxa"/>
        <w:left w:w="115" w:type="dxa"/>
        <w:bottom w:w="115" w:type="dxa"/>
        <w:right w:w="115" w:type="dxa"/>
      </w:tblCellMar>
      <w:tblLook w:val="04A0" w:firstRow="1" w:lastRow="0" w:firstColumn="1" w:lastColumn="0" w:noHBand="0" w:noVBand="1"/>
    </w:tblPr>
    <w:tblGrid>
      <w:gridCol w:w="464"/>
      <w:gridCol w:w="8896"/>
    </w:tblGrid>
    <w:tr w:rsidR="001B2C1B" w14:paraId="3492597C" w14:textId="77777777" w:rsidTr="009E057B">
      <w:trPr>
        <w:jc w:val="right"/>
      </w:trPr>
      <w:tc>
        <w:tcPr>
          <w:tcW w:w="0" w:type="auto"/>
          <w:shd w:val="clear" w:color="auto" w:fill="A6A6A6" w:themeFill="background1" w:themeFillShade="A6"/>
          <w:vAlign w:val="center"/>
        </w:tcPr>
        <w:p w14:paraId="5DADD102" w14:textId="77777777" w:rsidR="001B2C1B" w:rsidRDefault="001B2C1B">
          <w:pPr>
            <w:pStyle w:val="Header"/>
            <w:rPr>
              <w:caps/>
              <w:color w:val="FFFFFF" w:themeColor="background1"/>
            </w:rPr>
          </w:pPr>
        </w:p>
      </w:tc>
      <w:tc>
        <w:tcPr>
          <w:tcW w:w="0" w:type="auto"/>
          <w:shd w:val="clear" w:color="auto" w:fill="A6A6A6" w:themeFill="background1" w:themeFillShade="A6"/>
          <w:vAlign w:val="center"/>
        </w:tcPr>
        <w:p w14:paraId="7038228C" w14:textId="2A4EC972" w:rsidR="001B2C1B" w:rsidRDefault="001B2C1B">
          <w:pPr>
            <w:pStyle w:val="Header"/>
            <w:jc w:val="right"/>
            <w:rPr>
              <w:caps/>
              <w:color w:val="FFFFFF" w:themeColor="background1"/>
            </w:rPr>
          </w:pPr>
          <w:r>
            <w:rPr>
              <w:caps/>
              <w:color w:val="FFFFFF" w:themeColor="background1"/>
            </w:rPr>
            <w:t xml:space="preserve"> </w:t>
          </w:r>
          <w:sdt>
            <w:sdtPr>
              <w:rPr>
                <w:caps/>
                <w:color w:val="FFFFFF" w:themeColor="background1"/>
              </w:rPr>
              <w:alias w:val="Title"/>
              <w:tag w:val=""/>
              <w:id w:val="-773790484"/>
              <w:placeholder>
                <w:docPart w:val="9F2FB970CFA5415B8AB375370F20A6DA"/>
              </w:placeholder>
              <w:dataBinding w:prefixMappings="xmlns:ns0='http://purl.org/dc/elements/1.1/' xmlns:ns1='http://schemas.openxmlformats.org/package/2006/metadata/core-properties' " w:xpath="/ns1:coreProperties[1]/ns0:title[1]" w:storeItemID="{6C3C8BC8-F283-45AE-878A-BAB7291924A1}"/>
              <w:text/>
            </w:sdtPr>
            <w:sdtEndPr/>
            <w:sdtContent>
              <w:r>
                <w:rPr>
                  <w:caps/>
                  <w:color w:val="FFFFFF" w:themeColor="background1"/>
                </w:rPr>
                <w:t>KIS Pool Checker – Horizon Pool Monitor</w:t>
              </w:r>
            </w:sdtContent>
          </w:sdt>
        </w:p>
      </w:tc>
    </w:tr>
  </w:tbl>
  <w:p w14:paraId="0CA04CF5" w14:textId="77777777" w:rsidR="001B2C1B" w:rsidRDefault="001B2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E7256"/>
    <w:multiLevelType w:val="hybridMultilevel"/>
    <w:tmpl w:val="39A86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970855"/>
    <w:multiLevelType w:val="hybridMultilevel"/>
    <w:tmpl w:val="E376A0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AF19F6"/>
    <w:multiLevelType w:val="hybridMultilevel"/>
    <w:tmpl w:val="53D0C02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3C0C8C"/>
    <w:multiLevelType w:val="hybridMultilevel"/>
    <w:tmpl w:val="B6B4C7BC"/>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FA232A"/>
    <w:multiLevelType w:val="hybridMultilevel"/>
    <w:tmpl w:val="D8B666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835FC3"/>
    <w:multiLevelType w:val="hybridMultilevel"/>
    <w:tmpl w:val="E7E4B244"/>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0"/>
  </w:num>
  <w:num w:numId="2">
    <w:abstractNumId w:val="4"/>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BB7"/>
    <w:rsid w:val="00030A7B"/>
    <w:rsid w:val="000349AD"/>
    <w:rsid w:val="00056996"/>
    <w:rsid w:val="000F1A7D"/>
    <w:rsid w:val="0014619E"/>
    <w:rsid w:val="00155568"/>
    <w:rsid w:val="00184412"/>
    <w:rsid w:val="00190823"/>
    <w:rsid w:val="001B2C1B"/>
    <w:rsid w:val="001E153D"/>
    <w:rsid w:val="002113A9"/>
    <w:rsid w:val="002323A6"/>
    <w:rsid w:val="00254D41"/>
    <w:rsid w:val="00397195"/>
    <w:rsid w:val="00403462"/>
    <w:rsid w:val="00405C9A"/>
    <w:rsid w:val="00473E40"/>
    <w:rsid w:val="00495770"/>
    <w:rsid w:val="004A6773"/>
    <w:rsid w:val="0061793B"/>
    <w:rsid w:val="00622599"/>
    <w:rsid w:val="00643F59"/>
    <w:rsid w:val="0067213F"/>
    <w:rsid w:val="0073795F"/>
    <w:rsid w:val="00775E69"/>
    <w:rsid w:val="008F73DA"/>
    <w:rsid w:val="0093120D"/>
    <w:rsid w:val="00991C72"/>
    <w:rsid w:val="009B2D6A"/>
    <w:rsid w:val="009F4686"/>
    <w:rsid w:val="00A37F85"/>
    <w:rsid w:val="00A45ED2"/>
    <w:rsid w:val="00A6361A"/>
    <w:rsid w:val="00A81F19"/>
    <w:rsid w:val="00A94296"/>
    <w:rsid w:val="00AB69A6"/>
    <w:rsid w:val="00AE23A4"/>
    <w:rsid w:val="00B77EFC"/>
    <w:rsid w:val="00BC5BB7"/>
    <w:rsid w:val="00C156D8"/>
    <w:rsid w:val="00C756D7"/>
    <w:rsid w:val="00CA56D0"/>
    <w:rsid w:val="00CA5BCC"/>
    <w:rsid w:val="00CE029E"/>
    <w:rsid w:val="00D27702"/>
    <w:rsid w:val="00D44B36"/>
    <w:rsid w:val="00DB2CF3"/>
    <w:rsid w:val="00DF70E0"/>
    <w:rsid w:val="00E60B27"/>
    <w:rsid w:val="00EA3D4B"/>
    <w:rsid w:val="00EE3898"/>
    <w:rsid w:val="00F403A5"/>
    <w:rsid w:val="00F74FD1"/>
    <w:rsid w:val="00F8015A"/>
    <w:rsid w:val="00F94823"/>
    <w:rsid w:val="00F96753"/>
    <w:rsid w:val="00FB74DD"/>
    <w:rsid w:val="00FF5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65542"/>
  <w15:chartTrackingRefBased/>
  <w15:docId w15:val="{CDF17BD7-6F34-41D7-A472-C91CD48F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D41"/>
  </w:style>
  <w:style w:type="paragraph" w:styleId="Heading1">
    <w:name w:val="heading 1"/>
    <w:basedOn w:val="Normal"/>
    <w:next w:val="Normal"/>
    <w:link w:val="Heading1Char"/>
    <w:uiPriority w:val="9"/>
    <w:qFormat/>
    <w:rsid w:val="00254D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54D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54D4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D4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54D41"/>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254D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D41"/>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254D41"/>
    <w:rPr>
      <w:b/>
      <w:bCs/>
    </w:rPr>
  </w:style>
  <w:style w:type="paragraph" w:styleId="NoSpacing">
    <w:name w:val="No Spacing"/>
    <w:link w:val="NoSpacingChar"/>
    <w:uiPriority w:val="1"/>
    <w:qFormat/>
    <w:rsid w:val="00254D41"/>
    <w:pPr>
      <w:spacing w:after="0" w:line="240" w:lineRule="auto"/>
    </w:pPr>
    <w:rPr>
      <w:rFonts w:eastAsiaTheme="minorEastAsia"/>
    </w:rPr>
  </w:style>
  <w:style w:type="character" w:customStyle="1" w:styleId="NoSpacingChar">
    <w:name w:val="No Spacing Char"/>
    <w:basedOn w:val="DefaultParagraphFont"/>
    <w:link w:val="NoSpacing"/>
    <w:uiPriority w:val="1"/>
    <w:rsid w:val="00254D41"/>
    <w:rPr>
      <w:rFonts w:eastAsiaTheme="minorEastAsia"/>
    </w:rPr>
  </w:style>
  <w:style w:type="paragraph" w:styleId="ListParagraph">
    <w:name w:val="List Paragraph"/>
    <w:basedOn w:val="Normal"/>
    <w:uiPriority w:val="34"/>
    <w:qFormat/>
    <w:rsid w:val="00254D41"/>
    <w:pPr>
      <w:ind w:left="720"/>
      <w:contextualSpacing/>
    </w:pPr>
  </w:style>
  <w:style w:type="paragraph" w:styleId="TOCHeading">
    <w:name w:val="TOC Heading"/>
    <w:basedOn w:val="Heading1"/>
    <w:next w:val="Normal"/>
    <w:uiPriority w:val="39"/>
    <w:unhideWhenUsed/>
    <w:qFormat/>
    <w:rsid w:val="00254D41"/>
    <w:pPr>
      <w:outlineLvl w:val="9"/>
    </w:pPr>
  </w:style>
  <w:style w:type="paragraph" w:styleId="Footer">
    <w:name w:val="footer"/>
    <w:basedOn w:val="Normal"/>
    <w:link w:val="FooterChar"/>
    <w:uiPriority w:val="99"/>
    <w:unhideWhenUsed/>
    <w:rsid w:val="00254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D41"/>
  </w:style>
  <w:style w:type="paragraph" w:styleId="Header">
    <w:name w:val="header"/>
    <w:basedOn w:val="Normal"/>
    <w:link w:val="HeaderChar"/>
    <w:uiPriority w:val="99"/>
    <w:unhideWhenUsed/>
    <w:rsid w:val="00254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D41"/>
  </w:style>
  <w:style w:type="character" w:customStyle="1" w:styleId="Heading3Char">
    <w:name w:val="Heading 3 Char"/>
    <w:basedOn w:val="DefaultParagraphFont"/>
    <w:link w:val="Heading3"/>
    <w:uiPriority w:val="9"/>
    <w:rsid w:val="00254D41"/>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254D41"/>
    <w:rPr>
      <w:color w:val="0070C0"/>
      <w:u w:val="single"/>
    </w:rPr>
  </w:style>
  <w:style w:type="character" w:styleId="PlaceholderText">
    <w:name w:val="Placeholder Text"/>
    <w:basedOn w:val="DefaultParagraphFont"/>
    <w:uiPriority w:val="99"/>
    <w:semiHidden/>
    <w:rsid w:val="00254D41"/>
    <w:rPr>
      <w:color w:val="808080"/>
    </w:rPr>
  </w:style>
  <w:style w:type="paragraph" w:styleId="Subtitle">
    <w:name w:val="Subtitle"/>
    <w:basedOn w:val="Normal"/>
    <w:next w:val="Normal"/>
    <w:link w:val="SubtitleChar"/>
    <w:uiPriority w:val="11"/>
    <w:qFormat/>
    <w:rsid w:val="00254D4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54D41"/>
    <w:rPr>
      <w:rFonts w:eastAsiaTheme="minorEastAsia"/>
      <w:color w:val="5A5A5A" w:themeColor="text1" w:themeTint="A5"/>
      <w:spacing w:val="15"/>
    </w:rPr>
  </w:style>
  <w:style w:type="table" w:styleId="TableGrid">
    <w:name w:val="Table Grid"/>
    <w:basedOn w:val="TableNormal"/>
    <w:uiPriority w:val="59"/>
    <w:rsid w:val="00254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254D41"/>
    <w:pPr>
      <w:spacing w:after="100"/>
    </w:pPr>
  </w:style>
  <w:style w:type="paragraph" w:styleId="TOC2">
    <w:name w:val="toc 2"/>
    <w:basedOn w:val="Normal"/>
    <w:next w:val="Normal"/>
    <w:autoRedefine/>
    <w:uiPriority w:val="39"/>
    <w:unhideWhenUsed/>
    <w:rsid w:val="00254D41"/>
    <w:pPr>
      <w:spacing w:after="100"/>
      <w:ind w:left="220"/>
    </w:pPr>
  </w:style>
  <w:style w:type="paragraph" w:styleId="TOC3">
    <w:name w:val="toc 3"/>
    <w:basedOn w:val="Normal"/>
    <w:next w:val="Normal"/>
    <w:autoRedefine/>
    <w:uiPriority w:val="39"/>
    <w:unhideWhenUsed/>
    <w:rsid w:val="00254D41"/>
    <w:pPr>
      <w:spacing w:after="100"/>
      <w:ind w:left="440"/>
    </w:pPr>
  </w:style>
  <w:style w:type="character" w:styleId="UnresolvedMention">
    <w:name w:val="Unresolved Mention"/>
    <w:basedOn w:val="DefaultParagraphFont"/>
    <w:uiPriority w:val="99"/>
    <w:semiHidden/>
    <w:unhideWhenUsed/>
    <w:rsid w:val="00F403A5"/>
    <w:rPr>
      <w:color w:val="605E5C"/>
      <w:shd w:val="clear" w:color="auto" w:fill="E1DFDD"/>
    </w:rPr>
  </w:style>
  <w:style w:type="character" w:styleId="HTMLCode">
    <w:name w:val="HTML Code"/>
    <w:basedOn w:val="DefaultParagraphFont"/>
    <w:uiPriority w:val="99"/>
    <w:semiHidden/>
    <w:unhideWhenUsed/>
    <w:rsid w:val="00A81F1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546313">
      <w:bodyDiv w:val="1"/>
      <w:marLeft w:val="0"/>
      <w:marRight w:val="0"/>
      <w:marTop w:val="0"/>
      <w:marBottom w:val="0"/>
      <w:divBdr>
        <w:top w:val="none" w:sz="0" w:space="0" w:color="auto"/>
        <w:left w:val="none" w:sz="0" w:space="0" w:color="auto"/>
        <w:bottom w:val="none" w:sz="0" w:space="0" w:color="auto"/>
        <w:right w:val="none" w:sz="0" w:space="0" w:color="auto"/>
      </w:divBdr>
    </w:div>
    <w:div w:id="1358238103">
      <w:bodyDiv w:val="1"/>
      <w:marLeft w:val="0"/>
      <w:marRight w:val="0"/>
      <w:marTop w:val="0"/>
      <w:marBottom w:val="0"/>
      <w:divBdr>
        <w:top w:val="none" w:sz="0" w:space="0" w:color="auto"/>
        <w:left w:val="none" w:sz="0" w:space="0" w:color="auto"/>
        <w:bottom w:val="none" w:sz="0" w:space="0" w:color="auto"/>
        <w:right w:val="none" w:sz="0" w:space="0" w:color="auto"/>
      </w:divBdr>
    </w:div>
    <w:div w:id="161882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MTPTo=recipient@mydomain.com" TargetMode="Externa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2FB970CFA5415B8AB375370F20A6DA"/>
        <w:category>
          <w:name w:val="General"/>
          <w:gallery w:val="placeholder"/>
        </w:category>
        <w:types>
          <w:type w:val="bbPlcHdr"/>
        </w:types>
        <w:behaviors>
          <w:behavior w:val="content"/>
        </w:behaviors>
        <w:guid w:val="{0D565421-5C93-477F-ADC6-7035C3EFB1A2}"/>
      </w:docPartPr>
      <w:docPartBody>
        <w:p w:rsidR="00FB5CDA" w:rsidRDefault="00B73A38" w:rsidP="00B73A38">
          <w:pPr>
            <w:pStyle w:val="9F2FB970CFA5415B8AB375370F20A6DA"/>
          </w:pPr>
          <w:r>
            <w:rPr>
              <w:caps/>
              <w:color w:val="FFFFFF" w:themeColor="background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A38"/>
    <w:rsid w:val="001C4B38"/>
    <w:rsid w:val="001E02C0"/>
    <w:rsid w:val="00222E92"/>
    <w:rsid w:val="003923AA"/>
    <w:rsid w:val="0070270E"/>
    <w:rsid w:val="008E468B"/>
    <w:rsid w:val="00AD280D"/>
    <w:rsid w:val="00B5639D"/>
    <w:rsid w:val="00B73A38"/>
    <w:rsid w:val="00C0774E"/>
    <w:rsid w:val="00E878B1"/>
    <w:rsid w:val="00EF1C17"/>
    <w:rsid w:val="00FB5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2FB970CFA5415B8AB375370F20A6DA">
    <w:name w:val="9F2FB970CFA5415B8AB375370F20A6DA"/>
    <w:rsid w:val="00B73A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E0995-AA1A-4838-AC2D-304513F6C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1</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KIS Pool Checker – Horizon Pool Monitor</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 Pool Checker – Horizon Pool Monitor</dc:title>
  <dc:subject/>
  <dc:creator>Charles Silverman</dc:creator>
  <cp:keywords/>
  <dc:description/>
  <cp:lastModifiedBy>Charles Silverman</cp:lastModifiedBy>
  <cp:revision>5</cp:revision>
  <cp:lastPrinted>2021-12-22T04:56:00Z</cp:lastPrinted>
  <dcterms:created xsi:type="dcterms:W3CDTF">2021-12-21T19:35:00Z</dcterms:created>
  <dcterms:modified xsi:type="dcterms:W3CDTF">2021-12-22T04:56:00Z</dcterms:modified>
</cp:coreProperties>
</file>